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F4" w:rsidRPr="006A1E3A" w:rsidRDefault="002D0CF4" w:rsidP="002D0CF4">
      <w:pPr>
        <w:spacing w:after="0"/>
        <w:ind w:left="-1134" w:firstLine="283"/>
        <w:jc w:val="center"/>
        <w:rPr>
          <w:rFonts w:ascii="Times New Roman" w:hAnsi="Times New Roman"/>
          <w:b/>
          <w:sz w:val="24"/>
          <w:szCs w:val="24"/>
        </w:rPr>
      </w:pPr>
      <w:r w:rsidRPr="006A1E3A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2D0CF4" w:rsidRPr="006A1E3A" w:rsidRDefault="00C01D77" w:rsidP="00254543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6A1E3A">
        <w:rPr>
          <w:rFonts w:ascii="Times New Roman" w:hAnsi="Times New Roman"/>
          <w:b/>
          <w:sz w:val="24"/>
          <w:szCs w:val="24"/>
        </w:rPr>
        <w:t>Речевая практика</w:t>
      </w:r>
      <w:r w:rsidR="00BF52B8">
        <w:rPr>
          <w:rFonts w:ascii="Times New Roman" w:hAnsi="Times New Roman"/>
          <w:b/>
          <w:sz w:val="24"/>
          <w:szCs w:val="24"/>
        </w:rPr>
        <w:t xml:space="preserve"> </w:t>
      </w:r>
      <w:r w:rsidR="002D0CF4" w:rsidRPr="006A1E3A">
        <w:rPr>
          <w:rFonts w:ascii="Times New Roman" w:hAnsi="Times New Roman"/>
          <w:b/>
          <w:sz w:val="24"/>
          <w:szCs w:val="24"/>
        </w:rPr>
        <w:t>(2 класс)</w:t>
      </w:r>
    </w:p>
    <w:p w:rsidR="00254543" w:rsidRPr="006A1E3A" w:rsidRDefault="00254543" w:rsidP="00254543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BF52B8" w:rsidRDefault="00BF52B8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F52B8">
        <w:rPr>
          <w:rFonts w:ascii="Times New Roman" w:hAnsi="Times New Roman"/>
          <w:sz w:val="24"/>
          <w:szCs w:val="24"/>
        </w:rPr>
        <w:t>Учебный предмет «Речевая практика» относится к обязательной части учебного плана и является составной частью предметной области «Язык и речевая практика»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D0CF4" w:rsidRPr="006A1E3A" w:rsidRDefault="00BF52B8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учебном плане на </w:t>
      </w:r>
      <w:r w:rsidR="002D0CF4" w:rsidRPr="006A1E3A">
        <w:rPr>
          <w:rFonts w:ascii="Times New Roman" w:hAnsi="Times New Roman"/>
          <w:sz w:val="24"/>
          <w:szCs w:val="24"/>
        </w:rPr>
        <w:t>изучение предмета отведено 1 час в неделю.</w:t>
      </w:r>
    </w:p>
    <w:p w:rsidR="002D0CF4" w:rsidRPr="006A1E3A" w:rsidRDefault="002D0CF4" w:rsidP="00B30D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 xml:space="preserve">Занятия </w:t>
      </w:r>
      <w:proofErr w:type="gramStart"/>
      <w:r w:rsidRPr="006A1E3A">
        <w:rPr>
          <w:rFonts w:ascii="Times New Roman" w:hAnsi="Times New Roman"/>
          <w:sz w:val="24"/>
          <w:szCs w:val="24"/>
        </w:rPr>
        <w:t>по этому</w:t>
      </w:r>
      <w:proofErr w:type="gramEnd"/>
      <w:r w:rsidRPr="006A1E3A">
        <w:rPr>
          <w:rFonts w:ascii="Times New Roman" w:hAnsi="Times New Roman"/>
          <w:sz w:val="24"/>
          <w:szCs w:val="24"/>
        </w:rPr>
        <w:t xml:space="preserve">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</w:t>
      </w:r>
    </w:p>
    <w:p w:rsidR="002D0CF4" w:rsidRPr="006A1E3A" w:rsidRDefault="002D0CF4" w:rsidP="00B30D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У учащихся формируются элементарные представления и понятия необходимые при обучении другим предметам, расширяется и обогащается представления о непосредственно окружающем мире,  они получают некоторые представления о мире, которые находятся вне поля их чувственного опыта.</w:t>
      </w:r>
    </w:p>
    <w:p w:rsidR="002D0CF4" w:rsidRPr="006A1E3A" w:rsidRDefault="002D0CF4" w:rsidP="00B30D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закономерности, способствует развитию аналитико-синтетической деятельности учащихся, коррекции их мышления.</w:t>
      </w:r>
    </w:p>
    <w:p w:rsidR="002D0CF4" w:rsidRPr="006A1E3A" w:rsidRDefault="002D0CF4" w:rsidP="00B30D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В связи с расширением и уточнением круга представлений о предметах и явлениях окружающей действительности обогащается словарный запас учащихся: вводятся соответствующие термины, наглядно дифференцируется значение слов, показывается различие между видовым и родовым понятием, ученики упражняются в адекватном и более точном сочетании слов, обозначающим предметы, их признаки и действия. В процессе непосредственных наблюдений реальной действительности обогащается словарь учащихся, при организации беседы он активизируется, т.е. усвоенные слова включаются в речь.</w:t>
      </w:r>
    </w:p>
    <w:p w:rsidR="002D0CF4" w:rsidRPr="006A1E3A" w:rsidRDefault="002D0CF4" w:rsidP="00B30D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 опыта, практических работ, демонстрации учебных кинофильмов, диафильмов, предметных и сюжетных картин.</w:t>
      </w:r>
    </w:p>
    <w:p w:rsidR="002D0CF4" w:rsidRPr="006A1E3A" w:rsidRDefault="002D0CF4" w:rsidP="00B30D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Главным компонентом беседы является речь самих учащихся.</w:t>
      </w:r>
    </w:p>
    <w:p w:rsidR="002D0CF4" w:rsidRPr="006A1E3A" w:rsidRDefault="002D0CF4" w:rsidP="00B30D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На экскурсиях учащиеся знакомятся с предметами и явлениями в естественной обстановке. Наблюдая, дети учатся анализировать, находить сходства и различия, делать простейшие выводы и обобщения. Практические работы помогают закреплению полученных знаний и умений.</w:t>
      </w:r>
    </w:p>
    <w:p w:rsidR="002D0CF4" w:rsidRPr="006A1E3A" w:rsidRDefault="002D0CF4" w:rsidP="002D0CF4">
      <w:pPr>
        <w:spacing w:after="0"/>
        <w:ind w:left="-851" w:firstLine="284"/>
        <w:jc w:val="both"/>
        <w:rPr>
          <w:rFonts w:ascii="Times New Roman" w:hAnsi="Times New Roman"/>
          <w:sz w:val="24"/>
          <w:szCs w:val="24"/>
        </w:rPr>
      </w:pPr>
    </w:p>
    <w:p w:rsidR="002D0CF4" w:rsidRPr="006A1E3A" w:rsidRDefault="002D0CF4" w:rsidP="002D0CF4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6A1E3A">
        <w:rPr>
          <w:rFonts w:ascii="Times New Roman" w:hAnsi="Times New Roman"/>
          <w:b/>
          <w:sz w:val="24"/>
          <w:szCs w:val="24"/>
        </w:rPr>
        <w:t>Основные требования к знаниям и умениям учащихся</w:t>
      </w:r>
    </w:p>
    <w:p w:rsidR="002D0CF4" w:rsidRPr="006A1E3A" w:rsidRDefault="002D0CF4" w:rsidP="002D0CF4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6A1E3A">
        <w:rPr>
          <w:rFonts w:ascii="Times New Roman" w:hAnsi="Times New Roman"/>
          <w:b/>
          <w:sz w:val="24"/>
          <w:szCs w:val="24"/>
        </w:rPr>
        <w:t>(2 класс).</w:t>
      </w:r>
    </w:p>
    <w:p w:rsidR="002D0CF4" w:rsidRPr="006A1E3A" w:rsidRDefault="002D0CF4" w:rsidP="00B30D8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1E3A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2D0CF4" w:rsidRPr="006A1E3A" w:rsidRDefault="002D0CF4" w:rsidP="00B30D81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Назвать и характеризовать предметы, сравнивать два предмета, делать элементарные обобщения;</w:t>
      </w:r>
    </w:p>
    <w:p w:rsidR="002D0CF4" w:rsidRPr="006A1E3A" w:rsidRDefault="002D0CF4" w:rsidP="00B30D81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Участвовать в беседе, полно и правильно отвечать на поставленные вопросы;</w:t>
      </w:r>
    </w:p>
    <w:p w:rsidR="002D0CF4" w:rsidRPr="006A1E3A" w:rsidRDefault="002D0CF4" w:rsidP="00B30D81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Составлять простые и распространённые предложения, правильно употребляя формы знакомых слов.</w:t>
      </w:r>
    </w:p>
    <w:p w:rsidR="002D0CF4" w:rsidRPr="006A1E3A" w:rsidRDefault="002D0CF4" w:rsidP="00B30D8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0CF4" w:rsidRPr="006A1E3A" w:rsidRDefault="002D0CF4" w:rsidP="00B30D8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1E3A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2D0CF4" w:rsidRPr="006A1E3A" w:rsidRDefault="002D0CF4" w:rsidP="00B30D81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Название и свойства изученных предметов и их частей;</w:t>
      </w:r>
    </w:p>
    <w:p w:rsidR="002D0CF4" w:rsidRPr="006A1E3A" w:rsidRDefault="002D0CF4" w:rsidP="00B30D81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A1E3A">
        <w:rPr>
          <w:rFonts w:ascii="Times New Roman" w:hAnsi="Times New Roman"/>
          <w:sz w:val="24"/>
          <w:szCs w:val="24"/>
        </w:rPr>
        <w:t>Обобщение названия изученных групп предметов.</w:t>
      </w:r>
    </w:p>
    <w:p w:rsidR="007B12F2" w:rsidRPr="006A1E3A" w:rsidRDefault="007B12F2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6A1E3A">
        <w:rPr>
          <w:rFonts w:ascii="Times New Roman" w:hAnsi="Times New Roman"/>
          <w:b/>
          <w:sz w:val="32"/>
          <w:szCs w:val="32"/>
        </w:rPr>
        <w:t>РЕЧЕВАЯ ПРАКТИКА</w:t>
      </w:r>
    </w:p>
    <w:p w:rsidR="002D0CF4" w:rsidRPr="006A1E3A" w:rsidRDefault="002D0CF4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6A1E3A">
        <w:rPr>
          <w:rFonts w:ascii="Times New Roman" w:hAnsi="Times New Roman"/>
          <w:b/>
          <w:sz w:val="32"/>
          <w:szCs w:val="32"/>
        </w:rPr>
        <w:t>Тематическое планирование 1 четверть</w:t>
      </w:r>
    </w:p>
    <w:tbl>
      <w:tblPr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"/>
        <w:gridCol w:w="3401"/>
        <w:gridCol w:w="807"/>
        <w:gridCol w:w="1308"/>
        <w:gridCol w:w="4428"/>
      </w:tblGrid>
      <w:tr w:rsidR="002D0CF4" w:rsidRPr="006A1E3A" w:rsidTr="004E7B29">
        <w:trPr>
          <w:trHeight w:val="290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42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31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6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2D0CF4" w:rsidRPr="006A1E3A" w:rsidTr="004E7B29">
        <w:trPr>
          <w:trHeight w:val="561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5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Изменения в природе в сентябре.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Картинка «Осень»</w:t>
            </w:r>
          </w:p>
        </w:tc>
      </w:tr>
      <w:tr w:rsidR="002D0CF4" w:rsidRPr="006A1E3A" w:rsidTr="004E7B29">
        <w:trPr>
          <w:trHeight w:val="561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5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Осенние цветы.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Иллюстрации «Цветы»</w:t>
            </w:r>
          </w:p>
        </w:tc>
      </w:tr>
      <w:tr w:rsidR="002D0CF4" w:rsidRPr="006A1E3A" w:rsidTr="004E7B29">
        <w:trPr>
          <w:trHeight w:val="579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5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Овощи.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Муляжи «Овощи»</w:t>
            </w:r>
          </w:p>
        </w:tc>
      </w:tr>
      <w:tr w:rsidR="002D0CF4" w:rsidRPr="006A1E3A" w:rsidTr="004E7B29">
        <w:trPr>
          <w:trHeight w:val="579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5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Фрукты.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Муляжи «Фрукты»</w:t>
            </w:r>
          </w:p>
        </w:tc>
      </w:tr>
      <w:tr w:rsidR="002D0CF4" w:rsidRPr="006A1E3A" w:rsidTr="004E7B29">
        <w:trPr>
          <w:trHeight w:val="290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5" w:type="dxa"/>
          </w:tcPr>
          <w:p w:rsidR="002D0CF4" w:rsidRPr="006A1E3A" w:rsidRDefault="002D0CF4" w:rsidP="008B7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Знакомство с частями деревьев.</w:t>
            </w:r>
          </w:p>
        </w:tc>
        <w:tc>
          <w:tcPr>
            <w:tcW w:w="743" w:type="dxa"/>
          </w:tcPr>
          <w:p w:rsidR="002D0CF4" w:rsidRPr="006A1E3A" w:rsidRDefault="002D0CF4" w:rsidP="008B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6A1E3A" w:rsidRDefault="002D0CF4" w:rsidP="008B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6A1E3A" w:rsidRDefault="002D0CF4" w:rsidP="008B7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Картинка «Деревья»</w:t>
            </w:r>
          </w:p>
          <w:p w:rsidR="002D0CF4" w:rsidRPr="006A1E3A" w:rsidRDefault="002D0CF4" w:rsidP="008B7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6A1E3A" w:rsidTr="004E7B29">
        <w:trPr>
          <w:trHeight w:val="561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5" w:type="dxa"/>
          </w:tcPr>
          <w:p w:rsidR="002D0CF4" w:rsidRPr="006A1E3A" w:rsidRDefault="002D0CF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Улица. Дорога в школу и домой.</w:t>
            </w:r>
          </w:p>
        </w:tc>
        <w:tc>
          <w:tcPr>
            <w:tcW w:w="743" w:type="dxa"/>
          </w:tcPr>
          <w:p w:rsidR="002D0CF4" w:rsidRPr="006A1E3A" w:rsidRDefault="002D0CF4" w:rsidP="00905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6A1E3A" w:rsidRDefault="002D0CF4" w:rsidP="00905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6A1E3A" w:rsidRDefault="002D0CF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по ПДД.</w:t>
            </w:r>
          </w:p>
        </w:tc>
      </w:tr>
      <w:tr w:rsidR="002D0CF4" w:rsidRPr="006A1E3A" w:rsidTr="004E7B29">
        <w:trPr>
          <w:trHeight w:val="290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5" w:type="dxa"/>
          </w:tcPr>
          <w:p w:rsidR="002D0CF4" w:rsidRPr="006A1E3A" w:rsidRDefault="002D0CF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 xml:space="preserve">Изменения в природе в октябре. </w:t>
            </w:r>
          </w:p>
          <w:p w:rsidR="002D0CF4" w:rsidRPr="006A1E3A" w:rsidRDefault="002D0CF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Экскурсия.</w:t>
            </w:r>
          </w:p>
          <w:p w:rsidR="002D0CF4" w:rsidRPr="006A1E3A" w:rsidRDefault="002D0CF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905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6A1E3A" w:rsidRDefault="002D0CF4" w:rsidP="00905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6A1E3A" w:rsidRDefault="002D0CF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6A1E3A" w:rsidTr="004E7B29">
        <w:trPr>
          <w:trHeight w:val="869"/>
        </w:trPr>
        <w:tc>
          <w:tcPr>
            <w:tcW w:w="512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25" w:type="dxa"/>
          </w:tcPr>
          <w:p w:rsidR="002D0CF4" w:rsidRPr="006A1E3A" w:rsidRDefault="002D0CF4" w:rsidP="00EB1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Осенние приметы</w:t>
            </w:r>
          </w:p>
          <w:p w:rsidR="002D0CF4" w:rsidRPr="006A1E3A" w:rsidRDefault="002D0CF4" w:rsidP="00EB1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EB13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6A1E3A" w:rsidRDefault="002D0CF4" w:rsidP="00EB13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6A1E3A" w:rsidRDefault="002D0CF4" w:rsidP="00EB1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по «Временам года»</w:t>
            </w:r>
          </w:p>
        </w:tc>
      </w:tr>
      <w:tr w:rsidR="002D0CF4" w:rsidRPr="006A1E3A" w:rsidTr="004E7B29">
        <w:trPr>
          <w:trHeight w:val="290"/>
        </w:trPr>
        <w:tc>
          <w:tcPr>
            <w:tcW w:w="10456" w:type="dxa"/>
            <w:gridSpan w:val="5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ИТОГО:    8 уроков</w:t>
            </w:r>
          </w:p>
        </w:tc>
      </w:tr>
    </w:tbl>
    <w:p w:rsidR="002D0CF4" w:rsidRPr="006A1E3A" w:rsidRDefault="002D0CF4" w:rsidP="002D0CF4">
      <w:pPr>
        <w:spacing w:after="0"/>
        <w:ind w:left="-567"/>
        <w:jc w:val="center"/>
        <w:rPr>
          <w:rFonts w:ascii="Times New Roman" w:hAnsi="Times New Roman"/>
        </w:rPr>
      </w:pPr>
    </w:p>
    <w:p w:rsidR="002D0CF4" w:rsidRPr="006A1E3A" w:rsidRDefault="002D0CF4" w:rsidP="002D0CF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A1E3A">
        <w:rPr>
          <w:rFonts w:ascii="Times New Roman" w:hAnsi="Times New Roman"/>
          <w:b/>
          <w:sz w:val="32"/>
          <w:szCs w:val="32"/>
        </w:rPr>
        <w:t>Тематическое планирование 2 четверть</w:t>
      </w:r>
    </w:p>
    <w:tbl>
      <w:tblPr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"/>
        <w:gridCol w:w="3410"/>
        <w:gridCol w:w="807"/>
        <w:gridCol w:w="1311"/>
        <w:gridCol w:w="4416"/>
      </w:tblGrid>
      <w:tr w:rsidR="002D0CF4" w:rsidRPr="006A1E3A" w:rsidTr="004E7B29">
        <w:trPr>
          <w:trHeight w:val="269"/>
        </w:trPr>
        <w:tc>
          <w:tcPr>
            <w:tcW w:w="51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3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31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49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2D0CF4" w:rsidRPr="006A1E3A" w:rsidTr="004E7B29">
        <w:trPr>
          <w:trHeight w:val="864"/>
        </w:trPr>
        <w:tc>
          <w:tcPr>
            <w:tcW w:w="51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Итоги осени. Первые признаки зимы.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Экскурсия в природу.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по темам «Осень», «Зима».</w:t>
            </w:r>
          </w:p>
        </w:tc>
      </w:tr>
      <w:tr w:rsidR="002D0CF4" w:rsidRPr="006A1E3A" w:rsidTr="004E7B29">
        <w:trPr>
          <w:trHeight w:val="575"/>
        </w:trPr>
        <w:tc>
          <w:tcPr>
            <w:tcW w:w="51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Деревья – кустарники.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«Деревья-кустарники».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6A1E3A" w:rsidTr="004E7B29">
        <w:trPr>
          <w:trHeight w:val="575"/>
        </w:trPr>
        <w:tc>
          <w:tcPr>
            <w:tcW w:w="51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Деревья (берёза, клён).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берёзы и клёна.</w:t>
            </w:r>
          </w:p>
        </w:tc>
      </w:tr>
      <w:tr w:rsidR="002D0CF4" w:rsidRPr="006A1E3A" w:rsidTr="004E7B29">
        <w:trPr>
          <w:trHeight w:val="575"/>
        </w:trPr>
        <w:tc>
          <w:tcPr>
            <w:tcW w:w="51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Овощи: морковь, репа, лук.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Муляжи овощей.</w:t>
            </w:r>
          </w:p>
        </w:tc>
      </w:tr>
      <w:tr w:rsidR="002D0CF4" w:rsidRPr="006A1E3A" w:rsidTr="004E7B29">
        <w:trPr>
          <w:trHeight w:val="558"/>
        </w:trPr>
        <w:tc>
          <w:tcPr>
            <w:tcW w:w="51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Фрукты: лимон, апельсин.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фруктов.</w:t>
            </w:r>
          </w:p>
        </w:tc>
      </w:tr>
      <w:tr w:rsidR="002D0CF4" w:rsidRPr="006A1E3A" w:rsidTr="004E7B29">
        <w:trPr>
          <w:trHeight w:val="575"/>
        </w:trPr>
        <w:tc>
          <w:tcPr>
            <w:tcW w:w="51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Овощи и фрукты (сравнение)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Набор картинок фруктов и овощей.</w:t>
            </w:r>
          </w:p>
        </w:tc>
      </w:tr>
      <w:tr w:rsidR="002D0CF4" w:rsidRPr="006A1E3A" w:rsidTr="004E7B29">
        <w:trPr>
          <w:trHeight w:val="575"/>
        </w:trPr>
        <w:tc>
          <w:tcPr>
            <w:tcW w:w="51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Итоговый урок.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по ПДД.</w:t>
            </w:r>
          </w:p>
        </w:tc>
      </w:tr>
      <w:tr w:rsidR="002D0CF4" w:rsidRPr="006A1E3A" w:rsidTr="004E7B29">
        <w:trPr>
          <w:trHeight w:val="288"/>
        </w:trPr>
        <w:tc>
          <w:tcPr>
            <w:tcW w:w="10456" w:type="dxa"/>
            <w:gridSpan w:val="5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ИТОГО:    7 уроков</w:t>
            </w:r>
          </w:p>
        </w:tc>
      </w:tr>
    </w:tbl>
    <w:p w:rsidR="002D0CF4" w:rsidRPr="006A1E3A" w:rsidRDefault="002D0CF4" w:rsidP="002D0CF4">
      <w:pPr>
        <w:spacing w:after="0"/>
        <w:rPr>
          <w:rFonts w:ascii="Times New Roman" w:hAnsi="Times New Roman"/>
          <w:lang w:val="en-US"/>
        </w:rPr>
      </w:pPr>
    </w:p>
    <w:p w:rsidR="002D0CF4" w:rsidRPr="006A1E3A" w:rsidRDefault="002D0CF4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6A1E3A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36484C" w:rsidRPr="006A1E3A">
        <w:rPr>
          <w:rFonts w:ascii="Times New Roman" w:hAnsi="Times New Roman"/>
          <w:b/>
          <w:sz w:val="32"/>
          <w:szCs w:val="32"/>
        </w:rPr>
        <w:t xml:space="preserve"> 3 четверть</w:t>
      </w:r>
    </w:p>
    <w:tbl>
      <w:tblPr>
        <w:tblW w:w="1059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"/>
        <w:gridCol w:w="3515"/>
        <w:gridCol w:w="807"/>
        <w:gridCol w:w="1347"/>
        <w:gridCol w:w="4402"/>
      </w:tblGrid>
      <w:tr w:rsidR="002D0CF4" w:rsidRPr="006A1E3A" w:rsidTr="004E7B29">
        <w:trPr>
          <w:trHeight w:val="145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2D0CF4" w:rsidRPr="006A1E3A" w:rsidTr="004E7B29">
        <w:trPr>
          <w:trHeight w:val="145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Семья. Уточнение представлений детей о членах семьи.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 xml:space="preserve">Сюжетные картинки по теме «Семья», 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Картина «Семья»</w:t>
            </w:r>
          </w:p>
        </w:tc>
      </w:tr>
      <w:tr w:rsidR="002D0CF4" w:rsidRPr="006A1E3A" w:rsidTr="004E7B29">
        <w:trPr>
          <w:trHeight w:val="145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Одежда. Уточнение и расширение представлений об одежде.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«Одежда».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6A1E3A" w:rsidTr="004E7B29">
        <w:trPr>
          <w:trHeight w:val="585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Изменения в природе.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Экскурсия.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6A1E3A" w:rsidTr="004E7B29">
        <w:trPr>
          <w:trHeight w:val="567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Зимняя одежда. Уточнение и расширение представлений о зимней одежде.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Набор картинок зимней одежды.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Сюжетные картинки.</w:t>
            </w:r>
          </w:p>
        </w:tc>
      </w:tr>
      <w:tr w:rsidR="002D0CF4" w:rsidRPr="006A1E3A" w:rsidTr="004E7B29">
        <w:trPr>
          <w:trHeight w:val="585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Обувь. Уточнение и расширение представлений детей о назначении обуви.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сезонной обуви.</w:t>
            </w:r>
          </w:p>
        </w:tc>
      </w:tr>
      <w:tr w:rsidR="002D0CF4" w:rsidRPr="006A1E3A" w:rsidTr="004E7B29">
        <w:trPr>
          <w:trHeight w:val="878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Зимние забавы.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Февраль – последний месяц зимы.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Картина «Зимние забавы».</w:t>
            </w:r>
          </w:p>
        </w:tc>
      </w:tr>
      <w:tr w:rsidR="002D0CF4" w:rsidRPr="006A1E3A" w:rsidTr="004E7B29">
        <w:trPr>
          <w:trHeight w:val="585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Домашние животные (корова, свинья, кролик, овца, лошадь)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домашних животных</w:t>
            </w:r>
          </w:p>
        </w:tc>
      </w:tr>
      <w:tr w:rsidR="002D0CF4" w:rsidRPr="006A1E3A" w:rsidTr="004E7B29">
        <w:trPr>
          <w:trHeight w:val="274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Дикие животные. Заяц.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диких животных.</w:t>
            </w:r>
          </w:p>
        </w:tc>
      </w:tr>
      <w:tr w:rsidR="002D0CF4" w:rsidRPr="006A1E3A" w:rsidTr="004E7B29">
        <w:trPr>
          <w:trHeight w:val="878"/>
        </w:trPr>
        <w:tc>
          <w:tcPr>
            <w:tcW w:w="52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33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Уточнить знания учащихся о группах животных. Учить сравнивать и классифицировать различных животных.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диких и домашних животных.</w:t>
            </w:r>
          </w:p>
        </w:tc>
      </w:tr>
      <w:tr w:rsidR="002D0CF4" w:rsidRPr="006A1E3A" w:rsidTr="004E7B29">
        <w:trPr>
          <w:trHeight w:val="293"/>
        </w:trPr>
        <w:tc>
          <w:tcPr>
            <w:tcW w:w="10598" w:type="dxa"/>
            <w:gridSpan w:val="5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ИТОГО:    9 уроков</w:t>
            </w:r>
          </w:p>
        </w:tc>
      </w:tr>
    </w:tbl>
    <w:p w:rsidR="002D0CF4" w:rsidRPr="006A1E3A" w:rsidRDefault="002D0CF4" w:rsidP="002D0CF4">
      <w:pPr>
        <w:spacing w:after="0"/>
        <w:rPr>
          <w:rFonts w:ascii="Times New Roman" w:hAnsi="Times New Roman"/>
          <w:lang w:val="en-US"/>
        </w:rPr>
      </w:pPr>
    </w:p>
    <w:p w:rsidR="002D0CF4" w:rsidRPr="006A1E3A" w:rsidRDefault="002D0CF4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6A1E3A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36484C" w:rsidRPr="006A1E3A">
        <w:rPr>
          <w:rFonts w:ascii="Times New Roman" w:hAnsi="Times New Roman"/>
          <w:b/>
          <w:sz w:val="32"/>
          <w:szCs w:val="32"/>
        </w:rPr>
        <w:t xml:space="preserve"> 4 четверть</w:t>
      </w:r>
    </w:p>
    <w:tbl>
      <w:tblPr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"/>
        <w:gridCol w:w="3239"/>
        <w:gridCol w:w="807"/>
        <w:gridCol w:w="1245"/>
        <w:gridCol w:w="4678"/>
      </w:tblGrid>
      <w:tr w:rsidR="002D0CF4" w:rsidRPr="006A1E3A" w:rsidTr="004E7B29">
        <w:trPr>
          <w:trHeight w:val="274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2D0CF4" w:rsidRPr="006A1E3A" w:rsidTr="004E7B29">
        <w:trPr>
          <w:trHeight w:val="585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Комнатные растения. Герань, бегония.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Горшки с цветами. Картинки с комнатными растениями.</w:t>
            </w:r>
          </w:p>
        </w:tc>
      </w:tr>
      <w:tr w:rsidR="002D0CF4" w:rsidRPr="006A1E3A" w:rsidTr="004E7B29">
        <w:trPr>
          <w:trHeight w:val="585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Птицы. Ворона и воробей.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птиц.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6A1E3A" w:rsidTr="004E7B29">
        <w:trPr>
          <w:trHeight w:val="567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Весна – пробуждение природы.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Экскурсия.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Весенние месяцы. Картинки загадки о весне.</w:t>
            </w:r>
          </w:p>
        </w:tc>
      </w:tr>
      <w:tr w:rsidR="002D0CF4" w:rsidRPr="006A1E3A" w:rsidTr="004E7B29">
        <w:trPr>
          <w:trHeight w:val="878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Охрана здоровья. Элементарные сведения о частях тела. Волосы, кожа и их гигиена (стрижка, мытьё).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Плакаты  ЗОЖ</w:t>
            </w:r>
          </w:p>
        </w:tc>
      </w:tr>
      <w:tr w:rsidR="002D0CF4" w:rsidRPr="006A1E3A" w:rsidTr="004E7B29">
        <w:trPr>
          <w:trHeight w:val="585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Насекомые. Жук. Бабочка.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Сюжетные картинки. Загадки о насекомых.</w:t>
            </w:r>
          </w:p>
        </w:tc>
      </w:tr>
      <w:tr w:rsidR="002D0CF4" w:rsidRPr="006A1E3A" w:rsidTr="004E7B29">
        <w:trPr>
          <w:trHeight w:val="585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Птицы, насекомые.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Сюжетные картинки птиц и насекомых.</w:t>
            </w:r>
          </w:p>
        </w:tc>
      </w:tr>
      <w:tr w:rsidR="002D0CF4" w:rsidRPr="006A1E3A" w:rsidTr="004E7B29">
        <w:trPr>
          <w:trHeight w:val="567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Экскурсия в природу. Труд людей весной. Наблюдения.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домашних животных</w:t>
            </w:r>
          </w:p>
        </w:tc>
      </w:tr>
      <w:tr w:rsidR="002D0CF4" w:rsidRPr="006A1E3A" w:rsidTr="004E7B29">
        <w:trPr>
          <w:trHeight w:val="585"/>
        </w:trPr>
        <w:tc>
          <w:tcPr>
            <w:tcW w:w="48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58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Первые цветы. Мать и мачеха.</w:t>
            </w:r>
          </w:p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Итоговый урок.</w:t>
            </w:r>
          </w:p>
        </w:tc>
        <w:tc>
          <w:tcPr>
            <w:tcW w:w="743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6A1E3A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E3A">
              <w:rPr>
                <w:rFonts w:ascii="Times New Roman" w:hAnsi="Times New Roman"/>
                <w:sz w:val="24"/>
                <w:szCs w:val="24"/>
              </w:rPr>
              <w:t>Картинки цветов.</w:t>
            </w:r>
          </w:p>
        </w:tc>
      </w:tr>
      <w:tr w:rsidR="002D0CF4" w:rsidRPr="006A1E3A" w:rsidTr="004E7B29">
        <w:trPr>
          <w:trHeight w:val="293"/>
        </w:trPr>
        <w:tc>
          <w:tcPr>
            <w:tcW w:w="10456" w:type="dxa"/>
            <w:gridSpan w:val="5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ИТОГО:   8 уроков</w:t>
            </w:r>
          </w:p>
        </w:tc>
      </w:tr>
      <w:tr w:rsidR="002D0CF4" w:rsidRPr="006A1E3A" w:rsidTr="004E7B29">
        <w:trPr>
          <w:trHeight w:val="293"/>
        </w:trPr>
        <w:tc>
          <w:tcPr>
            <w:tcW w:w="10456" w:type="dxa"/>
            <w:gridSpan w:val="5"/>
          </w:tcPr>
          <w:p w:rsidR="002D0CF4" w:rsidRPr="006A1E3A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1E3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ИТОГО ЗА ГОД:    33 урока</w:t>
            </w:r>
          </w:p>
        </w:tc>
      </w:tr>
    </w:tbl>
    <w:p w:rsidR="002D0CF4" w:rsidRPr="006A1E3A" w:rsidRDefault="002D0CF4" w:rsidP="002D0CF4">
      <w:pPr>
        <w:spacing w:after="0"/>
        <w:ind w:left="-567"/>
        <w:jc w:val="center"/>
        <w:rPr>
          <w:rFonts w:ascii="Times New Roman" w:hAnsi="Times New Roman"/>
        </w:rPr>
      </w:pPr>
    </w:p>
    <w:p w:rsidR="002D0CF4" w:rsidRPr="006A1E3A" w:rsidRDefault="002D0CF4" w:rsidP="002D0CF4">
      <w:pPr>
        <w:spacing w:after="0"/>
        <w:ind w:left="-567"/>
        <w:jc w:val="center"/>
        <w:rPr>
          <w:rFonts w:ascii="Times New Roman" w:hAnsi="Times New Roman"/>
        </w:rPr>
      </w:pPr>
    </w:p>
    <w:p w:rsidR="002D0CF4" w:rsidRPr="006A1E3A" w:rsidRDefault="002D0CF4" w:rsidP="002D0CF4">
      <w:pPr>
        <w:spacing w:after="0"/>
        <w:ind w:left="-1134" w:firstLine="283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sectPr w:rsidR="002D0CF4" w:rsidRPr="006A1E3A" w:rsidSect="00B30D8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A4FF9"/>
    <w:multiLevelType w:val="hybridMultilevel"/>
    <w:tmpl w:val="936AB1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63EB08DF"/>
    <w:multiLevelType w:val="hybridMultilevel"/>
    <w:tmpl w:val="F93AA83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CF4"/>
    <w:rsid w:val="000B3BE6"/>
    <w:rsid w:val="00122AFC"/>
    <w:rsid w:val="00254543"/>
    <w:rsid w:val="002A25E3"/>
    <w:rsid w:val="002D0CF4"/>
    <w:rsid w:val="0036484C"/>
    <w:rsid w:val="00496DA8"/>
    <w:rsid w:val="005748C2"/>
    <w:rsid w:val="005A251E"/>
    <w:rsid w:val="006A1E3A"/>
    <w:rsid w:val="007B12F2"/>
    <w:rsid w:val="008979D9"/>
    <w:rsid w:val="009A7775"/>
    <w:rsid w:val="00A548C5"/>
    <w:rsid w:val="00B30D81"/>
    <w:rsid w:val="00BE08DE"/>
    <w:rsid w:val="00BF52B8"/>
    <w:rsid w:val="00C01D77"/>
    <w:rsid w:val="00C65281"/>
    <w:rsid w:val="00EB2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E08DE"/>
    <w:pPr>
      <w:keepNext/>
      <w:spacing w:before="240" w:after="60"/>
      <w:outlineLvl w:val="0"/>
    </w:pPr>
    <w:rPr>
      <w:rFonts w:ascii="Cambria" w:eastAsia="Times New Roman" w:hAnsi="Cambria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08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99"/>
    <w:qFormat/>
    <w:rsid w:val="00BE08DE"/>
    <w:pPr>
      <w:spacing w:before="240" w:after="60"/>
      <w:outlineLvl w:val="0"/>
    </w:pPr>
    <w:rPr>
      <w:rFonts w:ascii="Cambria" w:eastAsia="Times New Roman" w:hAnsi="Cambria"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BE08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BE08DE"/>
    <w:rPr>
      <w:b/>
      <w:bCs/>
    </w:rPr>
  </w:style>
  <w:style w:type="paragraph" w:styleId="a6">
    <w:name w:val="No Spacing"/>
    <w:uiPriority w:val="1"/>
    <w:qFormat/>
    <w:rsid w:val="00BE08D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E08DE"/>
    <w:pPr>
      <w:ind w:left="708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Интернат</cp:lastModifiedBy>
  <cp:revision>13</cp:revision>
  <cp:lastPrinted>2020-08-25T09:02:00Z</cp:lastPrinted>
  <dcterms:created xsi:type="dcterms:W3CDTF">2018-09-16T14:55:00Z</dcterms:created>
  <dcterms:modified xsi:type="dcterms:W3CDTF">2021-02-08T01:43:00Z</dcterms:modified>
</cp:coreProperties>
</file>