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A52" w:rsidRDefault="00AC6A52" w:rsidP="00AC6A52">
      <w:pPr>
        <w:jc w:val="center"/>
        <w:rPr>
          <w:rFonts w:eastAsia="Times New Roman"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AC6A52" w:rsidRDefault="00AC6A52" w:rsidP="00AC6A52">
      <w:pPr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к тематическому планированию</w:t>
      </w:r>
    </w:p>
    <w:p w:rsidR="00AC6A52" w:rsidRDefault="00AC6A52" w:rsidP="00AC6A52">
      <w:pPr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учебной программы </w:t>
      </w:r>
      <w:r>
        <w:rPr>
          <w:b/>
          <w:bCs/>
          <w:sz w:val="28"/>
          <w:szCs w:val="28"/>
        </w:rPr>
        <w:t>по математике</w:t>
      </w:r>
    </w:p>
    <w:p w:rsidR="00AC6A52" w:rsidRDefault="00AC6A52" w:rsidP="00AC6A52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8 </w:t>
      </w:r>
      <w:r w:rsidRPr="00F8233D">
        <w:rPr>
          <w:b/>
          <w:i/>
          <w:sz w:val="28"/>
          <w:szCs w:val="28"/>
        </w:rPr>
        <w:t xml:space="preserve"> класс</w:t>
      </w:r>
      <w:r>
        <w:t>(</w:t>
      </w:r>
      <w:r>
        <w:rPr>
          <w:sz w:val="28"/>
          <w:szCs w:val="28"/>
        </w:rPr>
        <w:t>4 часа</w:t>
      </w:r>
      <w:r w:rsidRPr="00F8233D">
        <w:rPr>
          <w:sz w:val="28"/>
          <w:szCs w:val="28"/>
        </w:rPr>
        <w:t xml:space="preserve"> в неделю)</w:t>
      </w:r>
    </w:p>
    <w:p w:rsidR="00AA5C7A" w:rsidRDefault="00AA5C7A" w:rsidP="00AA5C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«Математика» в учебном плане относится к обязательной части учебного плана и является составной частью образовательной области «Математика». </w:t>
      </w:r>
    </w:p>
    <w:p w:rsidR="00AC6A52" w:rsidRPr="00F32597" w:rsidRDefault="00AC6A52" w:rsidP="00AC6A52">
      <w:pPr>
        <w:ind w:firstLine="709"/>
        <w:jc w:val="both"/>
        <w:rPr>
          <w:sz w:val="28"/>
          <w:szCs w:val="28"/>
        </w:rPr>
      </w:pPr>
      <w:r w:rsidRPr="00F32597">
        <w:rPr>
          <w:sz w:val="28"/>
          <w:szCs w:val="28"/>
        </w:rPr>
        <w:t>Рабочая программа по учебному предмету «Математика» составлена на основании адаптированной общеобразовательной программы (АООП) для обучения лиц с ОВЗ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Математика в </w:t>
      </w:r>
      <w:r w:rsidRPr="00F32597">
        <w:rPr>
          <w:sz w:val="28"/>
          <w:szCs w:val="28"/>
        </w:rPr>
        <w:t>МБОУ «Северская школа-интернат для обучающихся с ограниченными возможностями здоровья»</w:t>
      </w:r>
      <w:r>
        <w:rPr>
          <w:sz w:val="28"/>
          <w:szCs w:val="28"/>
        </w:rPr>
        <w:t xml:space="preserve"> является одним из основных учебных предметов.</w:t>
      </w:r>
    </w:p>
    <w:p w:rsidR="00AC6A52" w:rsidRDefault="00AC6A52" w:rsidP="00AC6A5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Основной целью обучения математике является подготовка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Исходя из основной цели, </w:t>
      </w:r>
      <w:r w:rsidRPr="00F32597">
        <w:rPr>
          <w:b/>
          <w:sz w:val="28"/>
          <w:szCs w:val="28"/>
        </w:rPr>
        <w:t xml:space="preserve">задачами </w:t>
      </w:r>
      <w:r>
        <w:rPr>
          <w:sz w:val="28"/>
          <w:szCs w:val="28"/>
        </w:rPr>
        <w:t xml:space="preserve">обучения математике в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классах являются: </w:t>
      </w:r>
    </w:p>
    <w:p w:rsidR="00AC6A52" w:rsidRDefault="00AC6A52" w:rsidP="00AC6A52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2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учащихся доступные для усвоения и понимания количественные, пространственные,  временные геометрические представления, которые помогут им в дальнейшем включиться в трудовую деятельность;</w:t>
      </w:r>
    </w:p>
    <w:p w:rsidR="00AC6A52" w:rsidRDefault="00AC6A52" w:rsidP="00AC6A52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2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</w:t>
      </w:r>
      <w:proofErr w:type="gramStart"/>
      <w:r>
        <w:rPr>
          <w:rFonts w:ascii="Times New Roman" w:hAnsi="Times New Roman"/>
          <w:sz w:val="28"/>
          <w:szCs w:val="28"/>
        </w:rPr>
        <w:t>доступных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AC6A52" w:rsidRDefault="00AC6A52" w:rsidP="00AC6A52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2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коррекция и развитие познавательной деятельности и личностных </w:t>
      </w:r>
      <w:proofErr w:type="gramStart"/>
      <w:r>
        <w:rPr>
          <w:rFonts w:ascii="Times New Roman" w:hAnsi="Times New Roman"/>
          <w:sz w:val="28"/>
          <w:szCs w:val="28"/>
        </w:rPr>
        <w:t>качеств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AC6A52" w:rsidRDefault="00AC6A52" w:rsidP="00AC6A52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2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формирование положительных качеств личности, в частности аккуратности, настойчивости, целенаправленность,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самоконтроль, развивать точность, глазомер</w:t>
      </w:r>
      <w:proofErr w:type="gramEnd"/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математике в </w:t>
      </w:r>
      <w:r w:rsidRPr="00F32597">
        <w:rPr>
          <w:sz w:val="28"/>
          <w:szCs w:val="28"/>
        </w:rPr>
        <w:t>МБОУ «Северская школа-интернат для обучающихся с ограниченными возможностями здоровья»</w:t>
      </w:r>
      <w:r>
        <w:rPr>
          <w:sz w:val="28"/>
          <w:szCs w:val="28"/>
        </w:rPr>
        <w:t xml:space="preserve"> должно носить предметно-практическую направленность, быть тесно связано с жизнью и профессионально-трудовой подготовкой учащихся, с другими учебными предметами.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Курс математики в старших классах является логическим продолжением изучения этого предмета 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классах. Распределение учебного материала, так же как и на предыдущем этапе, осуществляются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</w:t>
      </w:r>
      <w:r>
        <w:rPr>
          <w:sz w:val="28"/>
          <w:szCs w:val="28"/>
        </w:rPr>
        <w:lastRenderedPageBreak/>
        <w:t>компетенций.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тематическом плане предусмотрены рекомендации по дифференциации учебных требований к разным категориям детей по их обучаемости математическим знаниям и умениям.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Тематический план составлен с учетом определенного программой оптимального объема знаний и умений по математике, который должен быть доступен большинству обучающихся.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обучении письменным вычислениям необходимо добиться, прежде </w:t>
      </w:r>
      <w:proofErr w:type="gramStart"/>
      <w:r>
        <w:rPr>
          <w:sz w:val="28"/>
          <w:szCs w:val="28"/>
        </w:rPr>
        <w:t>всего</w:t>
      </w:r>
      <w:proofErr w:type="gramEnd"/>
      <w:r>
        <w:rPr>
          <w:sz w:val="28"/>
          <w:szCs w:val="28"/>
        </w:rPr>
        <w:t xml:space="preserve"> осознанного понимания учеником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Некоторые учащиеся незначительно, но постоянно отстают от одноклассников в усвоении знаний. Не </w:t>
      </w:r>
      <w:proofErr w:type="gramStart"/>
      <w:r>
        <w:rPr>
          <w:sz w:val="28"/>
          <w:szCs w:val="28"/>
        </w:rPr>
        <w:t>смотря на это они участвуют</w:t>
      </w:r>
      <w:proofErr w:type="gramEnd"/>
      <w:r>
        <w:rPr>
          <w:sz w:val="28"/>
          <w:szCs w:val="28"/>
        </w:rPr>
        <w:t xml:space="preserve"> во фронтальной работе вместе со всем классом (решают легкие примеры, повторяют действия, вопросы, объяснения не только за учителем, но и хорошо успевающими одноклассниками, списывают с доски, работают у доски впомощью учителя и самостоятельно, читают вслух текст задач и заданий). Для самостоятельного выполнения таким учащимся следует давать задания, соответствующие уровню их понимания и усвоения.</w:t>
      </w:r>
    </w:p>
    <w:p w:rsidR="00AC6A52" w:rsidRPr="009B4ECA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старших классах школьники знакомятся с многозначными числами. Необходимо учить читать числа, записывать их под диктовку, сравнивать, выделять классы и разряды.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обучении письменным вычислениям необходимо добиться, прежде всего, четкости и точности в записях арифметических действий, правильности вычислений и умений проверять решения. Данные умения формируются лишь при условии систематического повседневного самоконтроля учеников 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работой учеников, включая проверку письменных работ учителем.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Образцы арифметических записей учителя, его объяснения, направленные на раскрытие последовательности в решении примера, служат лучшими средствами обучения вычислениям. Обязательной на уроке должна быть работа, направленная на формирование умений слушать и повторять рассуждения учителя, сопровождающаяся выполнением письменных вычислений.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воспитания прочных вычислительных умений в тематический план включены самостоятельные работы учащихся, которым отводится значительное место. В тематический план включены также работы над ошибками, которые предусматривают разбор письменных работ учеников в классе, раскрывающий причины ошибок, которые могут быть исправлены лишь после того, как они будут осознаны учеником.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уроках математики необходимы: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приведение примеров из жизни, где необходима математика, </w:t>
      </w:r>
      <w:proofErr w:type="spellStart"/>
      <w:r>
        <w:rPr>
          <w:sz w:val="28"/>
          <w:szCs w:val="28"/>
        </w:rPr>
        <w:t>сочтание</w:t>
      </w:r>
      <w:proofErr w:type="spellEnd"/>
      <w:r>
        <w:rPr>
          <w:sz w:val="28"/>
          <w:szCs w:val="28"/>
        </w:rPr>
        <w:t xml:space="preserve"> математических правил и их применения при решении заданий с </w:t>
      </w:r>
      <w:proofErr w:type="spellStart"/>
      <w:r>
        <w:rPr>
          <w:sz w:val="28"/>
          <w:szCs w:val="28"/>
        </w:rPr>
        <w:t>реальынми</w:t>
      </w:r>
      <w:proofErr w:type="spellEnd"/>
      <w:r>
        <w:rPr>
          <w:sz w:val="28"/>
          <w:szCs w:val="28"/>
        </w:rPr>
        <w:t xml:space="preserve"> житейскими ситуациями;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интегрированная связь с другими учебными предметами;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по устному счету с небольшими числами – в пределах 100, с </w:t>
      </w:r>
      <w:proofErr w:type="spellStart"/>
      <w:r>
        <w:rPr>
          <w:sz w:val="28"/>
          <w:szCs w:val="28"/>
        </w:rPr>
        <w:t>крглыми</w:t>
      </w:r>
      <w:proofErr w:type="spellEnd"/>
      <w:r>
        <w:rPr>
          <w:sz w:val="28"/>
          <w:szCs w:val="28"/>
        </w:rPr>
        <w:t xml:space="preserve"> числами, с некоторыми числами, полученными при измерении величин;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Упражнения по устному счету должны быть разнообразными по содержанию (последовательное возрастание трудности) и интересными по изложению;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использовании наглядных пособий, дидактического материала, соответствующих математических игр создавать такие условия, при которых ученики могли бы воспринимать задания на слух и зрительно.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тематическом планировании указаны виды арифметических задач. Для </w:t>
      </w:r>
      <w:r>
        <w:rPr>
          <w:sz w:val="28"/>
          <w:szCs w:val="28"/>
        </w:rPr>
        <w:lastRenderedPageBreak/>
        <w:t>усвоения структурных компонентов задачи   и общих приемов работы над задачей, необходимо учить преобразованию и составлению задач.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умениями счета, устных и письменных вычислений, измерений, решение арифметических задач, ориентация по времени и </w:t>
      </w:r>
      <w:proofErr w:type="gramStart"/>
      <w:r>
        <w:rPr>
          <w:sz w:val="28"/>
          <w:szCs w:val="28"/>
        </w:rPr>
        <w:t>пространстве</w:t>
      </w:r>
      <w:proofErr w:type="gramEnd"/>
      <w:r>
        <w:rPr>
          <w:sz w:val="28"/>
          <w:szCs w:val="28"/>
        </w:rPr>
        <w:t>, распознание геометрических фигур позволяет учащимся более успешно решать жизненно-практические задачи.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Предметные результаты</w:t>
      </w:r>
      <w:r>
        <w:rPr>
          <w:sz w:val="28"/>
          <w:szCs w:val="28"/>
        </w:rPr>
        <w:t xml:space="preserve"> освоения АООП образования вклю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 xml:space="preserve">ют освоенные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знания и умения, специфичные для каждой предметной области, готовность их применения. Предметные ре</w:t>
      </w:r>
      <w:r>
        <w:rPr>
          <w:sz w:val="28"/>
          <w:szCs w:val="28"/>
        </w:rPr>
        <w:softHyphen/>
        <w:t>зуль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</w:t>
      </w:r>
      <w:r>
        <w:rPr>
          <w:sz w:val="28"/>
          <w:szCs w:val="28"/>
        </w:rPr>
        <w:softHyphen/>
        <w:t xml:space="preserve">сматриваются как одна из составляющих при оценке итоговых достижений. </w:t>
      </w:r>
    </w:p>
    <w:p w:rsidR="00AC6A52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АООП определяет два уровня овладения предметными результатами: минимальный и достаточный. </w:t>
      </w:r>
    </w:p>
    <w:p w:rsidR="00AC6A52" w:rsidRDefault="00AC6A52" w:rsidP="00AC6A52">
      <w:pPr>
        <w:pStyle w:val="2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597">
        <w:rPr>
          <w:rFonts w:ascii="Times New Roman" w:hAnsi="Times New Roman"/>
          <w:sz w:val="28"/>
          <w:szCs w:val="28"/>
        </w:rPr>
        <w:t xml:space="preserve">Минимальный и достаточный уровни усвоения предметных результатов по </w:t>
      </w:r>
      <w:r>
        <w:rPr>
          <w:rFonts w:ascii="Times New Roman" w:hAnsi="Times New Roman"/>
          <w:sz w:val="28"/>
          <w:szCs w:val="28"/>
        </w:rPr>
        <w:t>учебной дисциплине «Математика»</w:t>
      </w:r>
      <w:r w:rsidRPr="00F32597">
        <w:rPr>
          <w:rFonts w:ascii="Times New Roman" w:hAnsi="Times New Roman"/>
          <w:sz w:val="28"/>
          <w:szCs w:val="28"/>
        </w:rPr>
        <w:t xml:space="preserve"> на конец школьного обучения (</w:t>
      </w:r>
      <w:r w:rsidRPr="00C81276">
        <w:rPr>
          <w:rFonts w:ascii="Times New Roman" w:hAnsi="Times New Roman"/>
          <w:sz w:val="28"/>
          <w:szCs w:val="28"/>
        </w:rPr>
        <w:t>8</w:t>
      </w:r>
      <w:r w:rsidRPr="00F32597">
        <w:rPr>
          <w:rFonts w:ascii="Times New Roman" w:hAnsi="Times New Roman"/>
          <w:sz w:val="28"/>
          <w:szCs w:val="28"/>
        </w:rPr>
        <w:t xml:space="preserve"> класс)</w:t>
      </w:r>
      <w:r>
        <w:rPr>
          <w:rFonts w:ascii="Times New Roman" w:hAnsi="Times New Roman"/>
          <w:sz w:val="28"/>
          <w:szCs w:val="28"/>
        </w:rPr>
        <w:t>.</w:t>
      </w:r>
    </w:p>
    <w:p w:rsidR="00AC6A52" w:rsidRDefault="00AC6A52" w:rsidP="00AC6A52">
      <w:pPr>
        <w:widowControl/>
        <w:shd w:val="clear" w:color="auto" w:fill="FFFFFF"/>
        <w:suppressAutoHyphens w:val="0"/>
        <w:ind w:firstLine="709"/>
        <w:jc w:val="center"/>
        <w:rPr>
          <w:sz w:val="28"/>
          <w:szCs w:val="28"/>
        </w:rPr>
      </w:pPr>
      <w:r w:rsidRPr="00E071D8">
        <w:rPr>
          <w:rFonts w:eastAsia="Times New Roman"/>
          <w:b/>
          <w:bCs/>
          <w:kern w:val="0"/>
          <w:sz w:val="28"/>
          <w:szCs w:val="28"/>
          <w:lang w:eastAsia="ru-RU"/>
        </w:rPr>
        <w:t> </w:t>
      </w:r>
      <w:r w:rsidRPr="00E071D8">
        <w:rPr>
          <w:b/>
          <w:sz w:val="28"/>
          <w:szCs w:val="28"/>
        </w:rPr>
        <w:t>Результаты освоения учебного курса</w:t>
      </w:r>
      <w:r w:rsidRPr="00F32597">
        <w:rPr>
          <w:sz w:val="28"/>
          <w:szCs w:val="28"/>
        </w:rPr>
        <w:t xml:space="preserve">  математики и система оценки </w:t>
      </w:r>
    </w:p>
    <w:p w:rsidR="00AC6A52" w:rsidRDefault="00AC6A52" w:rsidP="00AC6A52">
      <w:pPr>
        <w:widowControl/>
        <w:shd w:val="clear" w:color="auto" w:fill="FFFFFF"/>
        <w:suppressAutoHyphens w:val="0"/>
        <w:ind w:firstLine="709"/>
        <w:jc w:val="center"/>
        <w:rPr>
          <w:sz w:val="28"/>
          <w:szCs w:val="28"/>
        </w:rPr>
      </w:pPr>
      <w:r w:rsidRPr="00F32597">
        <w:rPr>
          <w:sz w:val="28"/>
          <w:szCs w:val="28"/>
        </w:rPr>
        <w:t>/</w:t>
      </w:r>
      <w:r>
        <w:rPr>
          <w:sz w:val="28"/>
          <w:szCs w:val="28"/>
        </w:rPr>
        <w:t xml:space="preserve">8 </w:t>
      </w:r>
      <w:r w:rsidRPr="00F32597">
        <w:rPr>
          <w:sz w:val="28"/>
          <w:szCs w:val="28"/>
        </w:rPr>
        <w:t>класс/</w:t>
      </w:r>
      <w:r>
        <w:rPr>
          <w:sz w:val="28"/>
          <w:szCs w:val="28"/>
        </w:rPr>
        <w:t>:</w:t>
      </w:r>
    </w:p>
    <w:p w:rsidR="00AC6A52" w:rsidRPr="00836113" w:rsidRDefault="00AC6A52" w:rsidP="00AC6A52">
      <w:pPr>
        <w:rPr>
          <w:b/>
          <w:sz w:val="28"/>
          <w:szCs w:val="28"/>
        </w:rPr>
      </w:pPr>
      <w:r w:rsidRPr="00836113">
        <w:rPr>
          <w:b/>
          <w:sz w:val="28"/>
          <w:szCs w:val="28"/>
        </w:rPr>
        <w:t>Учащиеся должны знать:</w:t>
      </w:r>
    </w:p>
    <w:p w:rsidR="00AC6A52" w:rsidRPr="00DB68A3" w:rsidRDefault="00AC6A52" w:rsidP="00AC6A52">
      <w:pPr>
        <w:rPr>
          <w:sz w:val="28"/>
          <w:szCs w:val="28"/>
        </w:rPr>
      </w:pPr>
    </w:p>
    <w:p w:rsidR="00AC6A52" w:rsidRPr="00DB68A3" w:rsidRDefault="00AC6A52" w:rsidP="00AC6A52">
      <w:pPr>
        <w:ind w:left="709"/>
        <w:rPr>
          <w:sz w:val="28"/>
          <w:szCs w:val="28"/>
        </w:rPr>
      </w:pPr>
      <w:r w:rsidRPr="00DB68A3">
        <w:rPr>
          <w:sz w:val="28"/>
          <w:szCs w:val="28"/>
        </w:rPr>
        <w:t>- числовой ряд в пределах 1 000 000;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-единицу измерения площади, их соотношения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- таблицу классов и разрядов, класс миллионов, сотни тысяч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-часть сегмента, дробь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- среднее арифметическое</w:t>
      </w:r>
    </w:p>
    <w:p w:rsidR="00AC6A52" w:rsidRDefault="00AC6A52" w:rsidP="00AC6A52">
      <w:pPr>
        <w:ind w:left="709"/>
        <w:rPr>
          <w:sz w:val="28"/>
          <w:szCs w:val="28"/>
        </w:rPr>
      </w:pPr>
    </w:p>
    <w:p w:rsidR="00AC6A52" w:rsidRPr="00836113" w:rsidRDefault="00AC6A52" w:rsidP="00AC6A52">
      <w:pPr>
        <w:rPr>
          <w:b/>
          <w:sz w:val="28"/>
          <w:szCs w:val="28"/>
        </w:rPr>
      </w:pPr>
      <w:r w:rsidRPr="00836113">
        <w:rPr>
          <w:b/>
          <w:sz w:val="28"/>
          <w:szCs w:val="28"/>
        </w:rPr>
        <w:t>Учащиеся должны уметь:</w:t>
      </w:r>
    </w:p>
    <w:p w:rsidR="00AC6A52" w:rsidRDefault="00AC6A52" w:rsidP="00AC6A52">
      <w:pPr>
        <w:ind w:left="709"/>
        <w:rPr>
          <w:sz w:val="28"/>
          <w:szCs w:val="28"/>
        </w:rPr>
      </w:pPr>
      <w:r w:rsidRPr="00DB68A3">
        <w:rPr>
          <w:sz w:val="28"/>
          <w:szCs w:val="28"/>
        </w:rPr>
        <w:t xml:space="preserve">-  умножать и делить числа в пределах 1 000 000 на </w:t>
      </w:r>
      <w:r>
        <w:rPr>
          <w:sz w:val="28"/>
          <w:szCs w:val="28"/>
        </w:rPr>
        <w:t>одно</w:t>
      </w:r>
      <w:r w:rsidRPr="00DB68A3">
        <w:rPr>
          <w:sz w:val="28"/>
          <w:szCs w:val="28"/>
        </w:rPr>
        <w:t>значное</w:t>
      </w:r>
      <w:r>
        <w:rPr>
          <w:sz w:val="28"/>
          <w:szCs w:val="28"/>
        </w:rPr>
        <w:t xml:space="preserve"> и двузначное</w:t>
      </w:r>
      <w:r w:rsidRPr="00DB68A3">
        <w:rPr>
          <w:sz w:val="28"/>
          <w:szCs w:val="28"/>
        </w:rPr>
        <w:t xml:space="preserve"> число;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Присчитывать и отсчитывать разрядные единицы и равные числовые группы в пределах 1000000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Выполнять сложение, вычитание, умножение и деление на однозначное  и двузначное число натуральных чисел, обыкновенных и десятичных дробей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-находить число по одной его доле, выраженной обыкновенной или десятичной дробью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Находить среднее арифметическое нескольких чисел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Решать арифметические задачи на пропорциональное деление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Вычислять площадь прямоугольника (квадрата)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Уметь выполнять четыре арифметических действия с натуральными числами в пределах 10000; по возможности с десятичными и обыкновенными дробями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Знать наиболее часто применяемые единицы площади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Находить число по его половине, десятой доле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Вычислять среднее арифметическое нескольких чисел</w:t>
      </w:r>
    </w:p>
    <w:p w:rsidR="00AC6A52" w:rsidRDefault="00AC6A52" w:rsidP="00AC6A52">
      <w:pPr>
        <w:ind w:left="709"/>
        <w:rPr>
          <w:sz w:val="28"/>
          <w:szCs w:val="28"/>
        </w:rPr>
      </w:pPr>
      <w:r>
        <w:rPr>
          <w:sz w:val="28"/>
          <w:szCs w:val="28"/>
        </w:rPr>
        <w:t>Вычислять площадь прямоугольника</w:t>
      </w:r>
    </w:p>
    <w:p w:rsidR="00AC6A52" w:rsidRDefault="00AC6A52" w:rsidP="00AC6A52">
      <w:pPr>
        <w:ind w:left="709"/>
        <w:rPr>
          <w:sz w:val="28"/>
          <w:szCs w:val="28"/>
        </w:rPr>
      </w:pPr>
    </w:p>
    <w:p w:rsidR="00AC6A52" w:rsidRDefault="00AC6A52" w:rsidP="00AC6A52">
      <w:pPr>
        <w:ind w:left="709"/>
        <w:jc w:val="center"/>
        <w:rPr>
          <w:b/>
          <w:sz w:val="28"/>
          <w:szCs w:val="28"/>
        </w:rPr>
      </w:pPr>
    </w:p>
    <w:p w:rsidR="00AC6A52" w:rsidRDefault="00AC6A52" w:rsidP="00AC6A52">
      <w:pPr>
        <w:ind w:left="709"/>
        <w:jc w:val="center"/>
        <w:rPr>
          <w:b/>
          <w:sz w:val="28"/>
          <w:szCs w:val="28"/>
        </w:rPr>
      </w:pPr>
    </w:p>
    <w:p w:rsidR="00AC6A52" w:rsidRDefault="00AC6A52" w:rsidP="00AC6A52">
      <w:pPr>
        <w:ind w:left="709"/>
        <w:jc w:val="center"/>
        <w:rPr>
          <w:b/>
          <w:sz w:val="28"/>
          <w:szCs w:val="28"/>
        </w:rPr>
      </w:pPr>
    </w:p>
    <w:p w:rsidR="00AC6A52" w:rsidRDefault="00AC6A52" w:rsidP="00AC6A52">
      <w:pPr>
        <w:ind w:left="709"/>
        <w:jc w:val="center"/>
        <w:rPr>
          <w:b/>
          <w:sz w:val="28"/>
          <w:szCs w:val="28"/>
        </w:rPr>
      </w:pPr>
    </w:p>
    <w:p w:rsidR="00AC6A52" w:rsidRDefault="00AC6A52" w:rsidP="00AC6A52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учебной литературы</w:t>
      </w:r>
    </w:p>
    <w:p w:rsidR="00AC6A52" w:rsidRPr="004A5283" w:rsidRDefault="00AC6A52" w:rsidP="00AC6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Используются учебники в соответствии с Законом об образовании, Приказом № 253 от 31.03.14 «Об утверждении федерального перечня учебников, рекомендуемых к использованию при реализации имеющих аккредитацию образовательных программ начального общего, основного общего, среднего общего образования».</w:t>
      </w:r>
    </w:p>
    <w:p w:rsidR="00AC6A52" w:rsidRPr="00717047" w:rsidRDefault="00AC6A52" w:rsidP="00AC6A52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Перова М.Н., Ка</w:t>
      </w:r>
      <w:r w:rsidRPr="00717047">
        <w:rPr>
          <w:sz w:val="28"/>
          <w:szCs w:val="28"/>
        </w:rPr>
        <w:t>пустина Г.М. «Математика» 5 класс. АО "Издательство "Просвещение"</w:t>
      </w:r>
    </w:p>
    <w:p w:rsidR="00AC6A52" w:rsidRPr="00717047" w:rsidRDefault="00AC6A52" w:rsidP="00AC6A52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Перова М.Н., Ка</w:t>
      </w:r>
      <w:r w:rsidRPr="00717047">
        <w:rPr>
          <w:sz w:val="28"/>
          <w:szCs w:val="28"/>
        </w:rPr>
        <w:t>пустина Г.М. «Математика» 6 класс. АО "Издательство "Просвещение"</w:t>
      </w:r>
    </w:p>
    <w:p w:rsidR="00AC6A52" w:rsidRPr="003C39EF" w:rsidRDefault="00AC6A52" w:rsidP="00AC6A52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 w:rsidRPr="003C39EF">
        <w:rPr>
          <w:sz w:val="28"/>
          <w:szCs w:val="28"/>
        </w:rPr>
        <w:t xml:space="preserve">Т.В. </w:t>
      </w:r>
      <w:proofErr w:type="spellStart"/>
      <w:r w:rsidRPr="003C39EF">
        <w:rPr>
          <w:sz w:val="28"/>
          <w:szCs w:val="28"/>
        </w:rPr>
        <w:t>Алышева</w:t>
      </w:r>
      <w:proofErr w:type="spellEnd"/>
      <w:r>
        <w:rPr>
          <w:sz w:val="28"/>
          <w:szCs w:val="28"/>
        </w:rPr>
        <w:t>«</w:t>
      </w:r>
      <w:r w:rsidRPr="003C39EF">
        <w:rPr>
          <w:sz w:val="28"/>
          <w:szCs w:val="28"/>
        </w:rPr>
        <w:t>Математика</w:t>
      </w:r>
      <w:r>
        <w:rPr>
          <w:sz w:val="28"/>
          <w:szCs w:val="28"/>
        </w:rPr>
        <w:t>»</w:t>
      </w:r>
      <w:r w:rsidRPr="003C39EF">
        <w:rPr>
          <w:sz w:val="28"/>
          <w:szCs w:val="28"/>
        </w:rPr>
        <w:t xml:space="preserve"> 7 класс</w:t>
      </w:r>
      <w:r>
        <w:rPr>
          <w:sz w:val="28"/>
          <w:szCs w:val="28"/>
        </w:rPr>
        <w:t>.</w:t>
      </w:r>
      <w:r w:rsidRPr="003C39EF">
        <w:rPr>
          <w:sz w:val="28"/>
          <w:szCs w:val="28"/>
        </w:rPr>
        <w:t xml:space="preserve"> АО "Издательство "Просвещение".</w:t>
      </w:r>
    </w:p>
    <w:p w:rsidR="00AC6A52" w:rsidRDefault="00AC6A52" w:rsidP="00AC6A52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В.В. 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 xml:space="preserve">.  «Математика» 8 класс. </w:t>
      </w:r>
      <w:r w:rsidRPr="003C39EF">
        <w:rPr>
          <w:sz w:val="28"/>
          <w:szCs w:val="28"/>
        </w:rPr>
        <w:t>АО "Издательство "Просвещение".</w:t>
      </w:r>
    </w:p>
    <w:p w:rsidR="00AC6A52" w:rsidRPr="003C39EF" w:rsidRDefault="00AC6A52" w:rsidP="00AC6A52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 w:rsidRPr="003C39EF">
        <w:rPr>
          <w:bCs/>
          <w:sz w:val="28"/>
          <w:szCs w:val="28"/>
        </w:rPr>
        <w:t xml:space="preserve">Антропов А.П., </w:t>
      </w:r>
      <w:proofErr w:type="spellStart"/>
      <w:r w:rsidRPr="003C39EF">
        <w:rPr>
          <w:bCs/>
          <w:sz w:val="28"/>
          <w:szCs w:val="28"/>
        </w:rPr>
        <w:t>Ходот</w:t>
      </w:r>
      <w:proofErr w:type="spellEnd"/>
      <w:r w:rsidRPr="003C39EF">
        <w:rPr>
          <w:bCs/>
          <w:sz w:val="28"/>
          <w:szCs w:val="28"/>
        </w:rPr>
        <w:t xml:space="preserve"> А.Ю., </w:t>
      </w:r>
      <w:proofErr w:type="spellStart"/>
      <w:r w:rsidRPr="003C39EF">
        <w:rPr>
          <w:bCs/>
          <w:sz w:val="28"/>
          <w:szCs w:val="28"/>
        </w:rPr>
        <w:t>Ходот</w:t>
      </w:r>
      <w:proofErr w:type="spellEnd"/>
      <w:r w:rsidRPr="003C39EF">
        <w:rPr>
          <w:bCs/>
          <w:sz w:val="28"/>
          <w:szCs w:val="28"/>
        </w:rPr>
        <w:t xml:space="preserve"> Т.Г. </w:t>
      </w:r>
      <w:r w:rsidRPr="003C39EF">
        <w:rPr>
          <w:sz w:val="28"/>
          <w:szCs w:val="28"/>
        </w:rPr>
        <w:t>«Математика</w:t>
      </w:r>
      <w:r>
        <w:rPr>
          <w:sz w:val="28"/>
          <w:szCs w:val="28"/>
        </w:rPr>
        <w:t>» 9 класс.АО </w:t>
      </w:r>
      <w:r w:rsidRPr="003C39EF">
        <w:rPr>
          <w:sz w:val="28"/>
          <w:szCs w:val="28"/>
        </w:rPr>
        <w:t>"Издательство "Просвещение"</w:t>
      </w:r>
    </w:p>
    <w:p w:rsidR="00AC6A52" w:rsidRPr="00AC60D8" w:rsidRDefault="00AC6A52" w:rsidP="00AC6A52">
      <w:pPr>
        <w:ind w:left="360"/>
        <w:jc w:val="both"/>
        <w:rPr>
          <w:sz w:val="28"/>
          <w:szCs w:val="28"/>
        </w:rPr>
      </w:pPr>
    </w:p>
    <w:p w:rsidR="00AC6A52" w:rsidRDefault="00AC6A52" w:rsidP="00AC6A52">
      <w:pPr>
        <w:shd w:val="clear" w:color="auto" w:fill="FFFFFF"/>
        <w:ind w:left="720"/>
        <w:jc w:val="center"/>
        <w:rPr>
          <w:color w:val="000000"/>
          <w:sz w:val="28"/>
          <w:szCs w:val="28"/>
        </w:rPr>
      </w:pPr>
    </w:p>
    <w:p w:rsidR="00AC6A52" w:rsidRPr="00631E88" w:rsidRDefault="00AC6A52" w:rsidP="00AC6A52">
      <w:pPr>
        <w:shd w:val="clear" w:color="auto" w:fill="FFFFFF"/>
        <w:ind w:left="720"/>
        <w:jc w:val="center"/>
        <w:rPr>
          <w:rFonts w:cs="Arial"/>
          <w:b/>
          <w:color w:val="000000"/>
        </w:rPr>
      </w:pPr>
      <w:r w:rsidRPr="00631E88">
        <w:rPr>
          <w:b/>
          <w:color w:val="000000"/>
          <w:sz w:val="28"/>
          <w:szCs w:val="28"/>
        </w:rPr>
        <w:t>Список дополнительной литературы:</w:t>
      </w:r>
    </w:p>
    <w:p w:rsidR="00AC6A52" w:rsidRDefault="00AC6A52" w:rsidP="00AC6A52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 w:rsidRPr="004C07CA">
        <w:rPr>
          <w:sz w:val="28"/>
          <w:szCs w:val="28"/>
        </w:rPr>
        <w:t xml:space="preserve">ВоронковаВ.В. Программа специальных (коррекционных)образовательных учреждений </w:t>
      </w:r>
      <w:r>
        <w:rPr>
          <w:sz w:val="28"/>
          <w:szCs w:val="28"/>
          <w:lang w:val="en-US"/>
        </w:rPr>
        <w:t>V</w:t>
      </w:r>
      <w:r w:rsidRPr="004C07CA">
        <w:rPr>
          <w:sz w:val="28"/>
          <w:szCs w:val="28"/>
          <w:lang w:val="en-US"/>
        </w:rPr>
        <w:t>III</w:t>
      </w:r>
      <w:r w:rsidRPr="004C07CA">
        <w:rPr>
          <w:sz w:val="28"/>
          <w:szCs w:val="28"/>
        </w:rPr>
        <w:t xml:space="preserve"> вида. Москва «Просвещение» 2013г.</w:t>
      </w:r>
    </w:p>
    <w:p w:rsidR="00AC6A52" w:rsidRDefault="00AC6A52" w:rsidP="00AC6A52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М. Н. Перова «Методика преподавания математики в коррекционной школе». Москва  «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 xml:space="preserve">» 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  <w:szCs w:val="28"/>
          </w:rPr>
          <w:t>2001 г</w:t>
        </w:r>
      </w:smartTag>
      <w:r>
        <w:rPr>
          <w:sz w:val="28"/>
          <w:szCs w:val="28"/>
        </w:rPr>
        <w:t>.</w:t>
      </w:r>
    </w:p>
    <w:p w:rsidR="00AC6A52" w:rsidRDefault="00AC6A52" w:rsidP="00AC6A52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Н. Перова, В.В. 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 xml:space="preserve"> «Обучение элементам геометрии во вспомогательной школе».  Москва «Просвещение» </w:t>
      </w:r>
      <w:smartTag w:uri="urn:schemas-microsoft-com:office:smarttags" w:element="metricconverter">
        <w:smartTagPr>
          <w:attr w:name="ProductID" w:val="1992 г"/>
        </w:smartTagPr>
        <w:r>
          <w:rPr>
            <w:sz w:val="28"/>
            <w:szCs w:val="28"/>
          </w:rPr>
          <w:t>1992 г</w:t>
        </w:r>
      </w:smartTag>
      <w:r>
        <w:rPr>
          <w:sz w:val="28"/>
          <w:szCs w:val="28"/>
        </w:rPr>
        <w:t>.</w:t>
      </w:r>
    </w:p>
    <w:p w:rsidR="00AC6A52" w:rsidRDefault="00AC6A52" w:rsidP="00AC6A52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М. </w:t>
      </w:r>
      <w:proofErr w:type="spellStart"/>
      <w:r>
        <w:rPr>
          <w:sz w:val="28"/>
          <w:szCs w:val="28"/>
        </w:rPr>
        <w:t>Пышкало</w:t>
      </w:r>
      <w:proofErr w:type="spellEnd"/>
      <w:r>
        <w:rPr>
          <w:sz w:val="28"/>
          <w:szCs w:val="28"/>
        </w:rPr>
        <w:t xml:space="preserve"> «Методика обучения элементам геометрии в начальных классах».  Москва «Просвещение» </w:t>
      </w:r>
      <w:smartTag w:uri="urn:schemas-microsoft-com:office:smarttags" w:element="metricconverter">
        <w:smartTagPr>
          <w:attr w:name="ProductID" w:val="1979 г"/>
        </w:smartTagPr>
        <w:r>
          <w:rPr>
            <w:sz w:val="28"/>
            <w:szCs w:val="28"/>
          </w:rPr>
          <w:t>1979 г</w:t>
        </w:r>
      </w:smartTag>
      <w:r>
        <w:rPr>
          <w:sz w:val="28"/>
          <w:szCs w:val="28"/>
        </w:rPr>
        <w:t>.</w:t>
      </w:r>
    </w:p>
    <w:p w:rsidR="00AC6A52" w:rsidRPr="004C07CA" w:rsidRDefault="00AC6A52" w:rsidP="00AC6A52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«Опыт обучения математике специальных школ». Москва «Просвещение»  </w:t>
      </w:r>
      <w:smartTag w:uri="urn:schemas-microsoft-com:office:smarttags" w:element="metricconverter">
        <w:smartTagPr>
          <w:attr w:name="ProductID" w:val="1986 г"/>
        </w:smartTagPr>
        <w:r>
          <w:rPr>
            <w:sz w:val="28"/>
            <w:szCs w:val="28"/>
          </w:rPr>
          <w:t>1986 г</w:t>
        </w:r>
      </w:smartTag>
      <w:r>
        <w:rPr>
          <w:sz w:val="28"/>
          <w:szCs w:val="28"/>
        </w:rPr>
        <w:t>.</w:t>
      </w:r>
    </w:p>
    <w:p w:rsidR="00AC6A52" w:rsidRPr="001129CD" w:rsidRDefault="00AC6A52" w:rsidP="00AC6A52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proofErr w:type="gramStart"/>
      <w:r>
        <w:rPr>
          <w:color w:val="000000"/>
          <w:sz w:val="28"/>
          <w:szCs w:val="28"/>
        </w:rPr>
        <w:t xml:space="preserve">Ф. Р. </w:t>
      </w:r>
      <w:proofErr w:type="spellStart"/>
      <w:r>
        <w:rPr>
          <w:color w:val="000000"/>
          <w:sz w:val="28"/>
          <w:szCs w:val="28"/>
        </w:rPr>
        <w:t>Залелетдинова</w:t>
      </w:r>
      <w:proofErr w:type="spellEnd"/>
      <w:r>
        <w:rPr>
          <w:color w:val="000000"/>
          <w:sz w:val="28"/>
          <w:szCs w:val="28"/>
        </w:rPr>
        <w:t xml:space="preserve"> «Нестандартные уроки в</w:t>
      </w:r>
      <w:r w:rsidRPr="004C07CA">
        <w:rPr>
          <w:color w:val="000000"/>
          <w:sz w:val="28"/>
          <w:szCs w:val="28"/>
        </w:rPr>
        <w:t xml:space="preserve"> коррекционной школы VIII вида».</w:t>
      </w:r>
      <w:proofErr w:type="gramEnd"/>
      <w:r w:rsidRPr="004C07CA">
        <w:rPr>
          <w:color w:val="000000"/>
          <w:sz w:val="28"/>
          <w:szCs w:val="28"/>
        </w:rPr>
        <w:t xml:space="preserve"> - </w:t>
      </w:r>
      <w:r w:rsidRPr="004C07CA">
        <w:rPr>
          <w:color w:val="000000"/>
          <w:sz w:val="18"/>
          <w:szCs w:val="18"/>
        </w:rPr>
        <w:t> </w:t>
      </w:r>
      <w:r>
        <w:rPr>
          <w:color w:val="000000"/>
          <w:sz w:val="28"/>
          <w:szCs w:val="28"/>
        </w:rPr>
        <w:t>Москва «</w:t>
      </w:r>
      <w:proofErr w:type="spellStart"/>
      <w:r>
        <w:rPr>
          <w:color w:val="000000"/>
          <w:sz w:val="28"/>
          <w:szCs w:val="28"/>
        </w:rPr>
        <w:t>Вако</w:t>
      </w:r>
      <w:proofErr w:type="spellEnd"/>
      <w:r>
        <w:rPr>
          <w:color w:val="000000"/>
          <w:sz w:val="28"/>
          <w:szCs w:val="28"/>
        </w:rPr>
        <w:t xml:space="preserve">»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0000"/>
            <w:sz w:val="28"/>
            <w:szCs w:val="28"/>
          </w:rPr>
          <w:t>2007 г</w:t>
        </w:r>
      </w:smartTag>
      <w:r>
        <w:rPr>
          <w:color w:val="000000"/>
          <w:sz w:val="28"/>
          <w:szCs w:val="28"/>
        </w:rPr>
        <w:t>.</w:t>
      </w:r>
    </w:p>
    <w:p w:rsidR="00AC6A52" w:rsidRPr="004C07CA" w:rsidRDefault="00AC6A52" w:rsidP="00AC6A52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Р. Н. </w:t>
      </w:r>
      <w:proofErr w:type="spellStart"/>
      <w:r>
        <w:rPr>
          <w:color w:val="000000"/>
          <w:sz w:val="28"/>
          <w:szCs w:val="28"/>
        </w:rPr>
        <w:t>Абаляев</w:t>
      </w:r>
      <w:proofErr w:type="spellEnd"/>
      <w:r w:rsidRPr="004C07CA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Составление и решение арифметических задач с практическим содержанием в начальной школе». Москва «Просвещение» </w:t>
      </w:r>
      <w:smartTag w:uri="urn:schemas-microsoft-com:office:smarttags" w:element="metricconverter">
        <w:smartTagPr>
          <w:attr w:name="ProductID" w:val="1984 г"/>
        </w:smartTagPr>
        <w:r>
          <w:rPr>
            <w:color w:val="000000"/>
            <w:sz w:val="28"/>
            <w:szCs w:val="28"/>
          </w:rPr>
          <w:t>1984 г</w:t>
        </w:r>
      </w:smartTag>
      <w:r>
        <w:rPr>
          <w:color w:val="000000"/>
          <w:sz w:val="28"/>
          <w:szCs w:val="28"/>
        </w:rPr>
        <w:t>.</w:t>
      </w:r>
    </w:p>
    <w:p w:rsidR="00AC6A52" w:rsidRPr="009D7DF8" w:rsidRDefault="00AC6A52" w:rsidP="00AC6A52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 w:rsidRPr="004C07CA">
        <w:rPr>
          <w:color w:val="000000"/>
          <w:sz w:val="28"/>
          <w:szCs w:val="28"/>
        </w:rPr>
        <w:t>«С</w:t>
      </w:r>
      <w:r>
        <w:rPr>
          <w:color w:val="000000"/>
          <w:sz w:val="28"/>
          <w:szCs w:val="28"/>
        </w:rPr>
        <w:t xml:space="preserve">борник упражнений  и проверочных работ по математике». Москва, «Просвещение» </w:t>
      </w:r>
      <w:smartTag w:uri="urn:schemas-microsoft-com:office:smarttags" w:element="metricconverter">
        <w:smartTagPr>
          <w:attr w:name="ProductID" w:val="1973 г"/>
        </w:smartTagPr>
        <w:r>
          <w:rPr>
            <w:color w:val="000000"/>
            <w:sz w:val="28"/>
            <w:szCs w:val="28"/>
          </w:rPr>
          <w:t>1973 г</w:t>
        </w:r>
      </w:smartTag>
      <w:r>
        <w:rPr>
          <w:color w:val="000000"/>
          <w:sz w:val="28"/>
          <w:szCs w:val="28"/>
        </w:rPr>
        <w:t>.</w:t>
      </w:r>
    </w:p>
    <w:p w:rsidR="00AC6A52" w:rsidRPr="009D7DF8" w:rsidRDefault="00AC6A52" w:rsidP="00AC6A52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«Сборник задач по арифметике для устных упражнений». Москва «Просвещение» </w:t>
      </w:r>
      <w:smartTag w:uri="urn:schemas-microsoft-com:office:smarttags" w:element="metricconverter">
        <w:smartTagPr>
          <w:attr w:name="ProductID" w:val="1982 г"/>
        </w:smartTagPr>
        <w:r>
          <w:rPr>
            <w:color w:val="000000"/>
            <w:sz w:val="28"/>
            <w:szCs w:val="28"/>
          </w:rPr>
          <w:t>1982 г</w:t>
        </w:r>
      </w:smartTag>
      <w:r>
        <w:rPr>
          <w:color w:val="000000"/>
          <w:sz w:val="28"/>
          <w:szCs w:val="28"/>
        </w:rPr>
        <w:t>.</w:t>
      </w:r>
    </w:p>
    <w:p w:rsidR="00AC6A52" w:rsidRPr="009D7DF8" w:rsidRDefault="00AC6A52" w:rsidP="00AC6A52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И. П. Сорокин «Занимательные задачи по математике». Москва «Просвещение» </w:t>
      </w:r>
      <w:smartTag w:uri="urn:schemas-microsoft-com:office:smarttags" w:element="metricconverter">
        <w:smartTagPr>
          <w:attr w:name="ProductID" w:val="1987 г"/>
        </w:smartTagPr>
        <w:r>
          <w:rPr>
            <w:color w:val="000000"/>
            <w:sz w:val="28"/>
            <w:szCs w:val="28"/>
          </w:rPr>
          <w:t>1987 г</w:t>
        </w:r>
      </w:smartTag>
      <w:r>
        <w:rPr>
          <w:color w:val="000000"/>
          <w:sz w:val="28"/>
          <w:szCs w:val="28"/>
        </w:rPr>
        <w:t>.</w:t>
      </w:r>
    </w:p>
    <w:p w:rsidR="00AC6A52" w:rsidRPr="00527C6B" w:rsidRDefault="00AC6A52" w:rsidP="00AC6A52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О. В. </w:t>
      </w:r>
      <w:proofErr w:type="spellStart"/>
      <w:r>
        <w:rPr>
          <w:color w:val="000000"/>
          <w:sz w:val="28"/>
          <w:szCs w:val="28"/>
        </w:rPr>
        <w:t>Узорова</w:t>
      </w:r>
      <w:proofErr w:type="spellEnd"/>
      <w:r>
        <w:rPr>
          <w:color w:val="000000"/>
          <w:sz w:val="28"/>
          <w:szCs w:val="28"/>
        </w:rPr>
        <w:t>, Е. А. Нефедов «2500 задач по математике» (для начальной школы) Москва «</w:t>
      </w:r>
      <w:proofErr w:type="spellStart"/>
      <w:r>
        <w:rPr>
          <w:color w:val="000000"/>
          <w:sz w:val="28"/>
          <w:szCs w:val="28"/>
        </w:rPr>
        <w:t>Астрель</w:t>
      </w:r>
      <w:proofErr w:type="spellEnd"/>
      <w:r>
        <w:rPr>
          <w:color w:val="000000"/>
          <w:sz w:val="28"/>
          <w:szCs w:val="28"/>
        </w:rPr>
        <w:t xml:space="preserve">»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  <w:sz w:val="28"/>
            <w:szCs w:val="28"/>
          </w:rPr>
          <w:t>2004 г</w:t>
        </w:r>
      </w:smartTag>
      <w:r>
        <w:rPr>
          <w:color w:val="000000"/>
          <w:sz w:val="28"/>
          <w:szCs w:val="28"/>
        </w:rPr>
        <w:t>.</w:t>
      </w:r>
    </w:p>
    <w:p w:rsidR="00AC6A52" w:rsidRPr="00527C6B" w:rsidRDefault="00AC6A52" w:rsidP="00AC6A52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В. П. </w:t>
      </w:r>
      <w:proofErr w:type="spellStart"/>
      <w:r>
        <w:rPr>
          <w:color w:val="000000"/>
          <w:sz w:val="28"/>
          <w:szCs w:val="28"/>
        </w:rPr>
        <w:t>Труднев</w:t>
      </w:r>
      <w:proofErr w:type="spellEnd"/>
      <w:r>
        <w:rPr>
          <w:color w:val="000000"/>
          <w:sz w:val="28"/>
          <w:szCs w:val="28"/>
        </w:rPr>
        <w:t xml:space="preserve"> «Внеклассная работа по математике в начальной школе» Москва «Просвещение» </w:t>
      </w:r>
      <w:smartTag w:uri="urn:schemas-microsoft-com:office:smarttags" w:element="metricconverter">
        <w:smartTagPr>
          <w:attr w:name="ProductID" w:val="1975 г"/>
        </w:smartTagPr>
        <w:r>
          <w:rPr>
            <w:color w:val="000000"/>
            <w:sz w:val="28"/>
            <w:szCs w:val="28"/>
          </w:rPr>
          <w:t>1975 г</w:t>
        </w:r>
      </w:smartTag>
      <w:r>
        <w:rPr>
          <w:color w:val="000000"/>
          <w:sz w:val="28"/>
          <w:szCs w:val="28"/>
        </w:rPr>
        <w:t>.</w:t>
      </w:r>
    </w:p>
    <w:p w:rsidR="00AC6A52" w:rsidRPr="00527C6B" w:rsidRDefault="00AC6A52" w:rsidP="00AC6A52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>Научно-методический журнал «Дефектология»</w:t>
      </w:r>
    </w:p>
    <w:p w:rsidR="00AC6A52" w:rsidRPr="00527C6B" w:rsidRDefault="00AC6A52" w:rsidP="00AC6A52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>Научно-методический журнал «Коррекционная педагогика»</w:t>
      </w:r>
    </w:p>
    <w:p w:rsidR="00AC6A52" w:rsidRPr="00527C6B" w:rsidRDefault="00AC6A52" w:rsidP="00AC6A52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>Методический и практический журнал «Воспитание и обучение детей с нарушениями развития»</w:t>
      </w:r>
    </w:p>
    <w:p w:rsidR="00AC6A52" w:rsidRPr="004C07CA" w:rsidRDefault="00AC6A52" w:rsidP="00AC6A52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>Научно-методический журнал «Начальная школа».</w:t>
      </w:r>
    </w:p>
    <w:p w:rsidR="003B61F2" w:rsidRDefault="003B61F2">
      <w:bookmarkStart w:id="0" w:name="_GoBack"/>
      <w:bookmarkEnd w:id="0"/>
    </w:p>
    <w:sectPr w:rsidR="003B61F2" w:rsidSect="00AA5C7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A1D6E50"/>
    <w:multiLevelType w:val="hybridMultilevel"/>
    <w:tmpl w:val="6D7A7A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A9A71C1"/>
    <w:multiLevelType w:val="hybridMultilevel"/>
    <w:tmpl w:val="9B544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C6A52"/>
    <w:rsid w:val="003B61F2"/>
    <w:rsid w:val="00505C78"/>
    <w:rsid w:val="00AA5C7A"/>
    <w:rsid w:val="00AC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A52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6A52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customStyle="1" w:styleId="2">
    <w:name w:val="Абзац списка2"/>
    <w:basedOn w:val="a"/>
    <w:rsid w:val="00AC6A52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A52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6A52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customStyle="1" w:styleId="2">
    <w:name w:val="Абзац списка2"/>
    <w:basedOn w:val="a"/>
    <w:rsid w:val="00AC6A52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</cp:lastModifiedBy>
  <cp:revision>3</cp:revision>
  <dcterms:created xsi:type="dcterms:W3CDTF">2020-09-01T09:18:00Z</dcterms:created>
  <dcterms:modified xsi:type="dcterms:W3CDTF">2021-02-08T07:00:00Z</dcterms:modified>
</cp:coreProperties>
</file>