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1" w:rsidRPr="004114C1" w:rsidRDefault="00F7129E" w:rsidP="004114C1">
      <w:pPr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69215</wp:posOffset>
            </wp:positionV>
            <wp:extent cx="3041650" cy="1311910"/>
            <wp:effectExtent l="0" t="0" r="6350" b="0"/>
            <wp:wrapNone/>
            <wp:docPr id="2" name="Рисунок 2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4C1" w:rsidRPr="004114C1">
        <w:rPr>
          <w:rFonts w:ascii="Times New Roman" w:hAnsi="Times New Roman" w:cs="Times New Roman"/>
          <w:sz w:val="24"/>
          <w:szCs w:val="24"/>
        </w:rPr>
        <w:t>УТВЕРЖДАЮ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</w:pPr>
      <w:r w:rsidRPr="004114C1">
        <w:rPr>
          <w:color w:val="000000"/>
        </w:rPr>
        <w:t xml:space="preserve">Директор </w:t>
      </w:r>
      <w:r w:rsidRPr="004114C1">
        <w:t xml:space="preserve">МБОУ «Северская школа-интернат 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</w:pPr>
      <w:r w:rsidRPr="004114C1">
        <w:t xml:space="preserve">для обучающихся 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</w:pPr>
      <w:r w:rsidRPr="004114C1">
        <w:t xml:space="preserve">с ограниченными 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4114C1">
        <w:t>возможностями здоровья».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4114C1">
        <w:rPr>
          <w:color w:val="000000"/>
        </w:rPr>
        <w:t>_________</w:t>
      </w:r>
      <w:r>
        <w:rPr>
          <w:color w:val="000000"/>
        </w:rPr>
        <w:t>А.А. Ильичева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  <w:rPr>
          <w:color w:val="000000"/>
        </w:rPr>
      </w:pPr>
      <w:r w:rsidRPr="004114C1">
        <w:rPr>
          <w:color w:val="000000"/>
        </w:rPr>
        <w:t>«</w:t>
      </w:r>
      <w:r w:rsidR="00D10E40">
        <w:rPr>
          <w:color w:val="000000"/>
        </w:rPr>
        <w:t>15</w:t>
      </w:r>
      <w:r w:rsidRPr="004114C1">
        <w:rPr>
          <w:color w:val="000000"/>
        </w:rPr>
        <w:t xml:space="preserve">» </w:t>
      </w:r>
      <w:r w:rsidR="001E3107">
        <w:rPr>
          <w:color w:val="000000"/>
        </w:rPr>
        <w:t>января</w:t>
      </w:r>
      <w:r w:rsidRPr="004114C1">
        <w:rPr>
          <w:color w:val="000000"/>
        </w:rPr>
        <w:t xml:space="preserve"> 202</w:t>
      </w:r>
      <w:r>
        <w:rPr>
          <w:color w:val="000000"/>
        </w:rPr>
        <w:t>5</w:t>
      </w:r>
      <w:r w:rsidRPr="004114C1">
        <w:rPr>
          <w:color w:val="000000"/>
        </w:rPr>
        <w:t xml:space="preserve"> г.</w:t>
      </w:r>
    </w:p>
    <w:p w:rsidR="004114C1" w:rsidRPr="004114C1" w:rsidRDefault="004114C1" w:rsidP="004114C1">
      <w:pPr>
        <w:pStyle w:val="a6"/>
        <w:spacing w:before="0" w:beforeAutospacing="0" w:after="0" w:afterAutospacing="0"/>
        <w:jc w:val="right"/>
        <w:rPr>
          <w:color w:val="000000"/>
        </w:rPr>
      </w:pPr>
    </w:p>
    <w:p w:rsidR="004114C1" w:rsidRPr="004114C1" w:rsidRDefault="004114C1" w:rsidP="004114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4C1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4114C1" w:rsidRPr="004114C1" w:rsidRDefault="004114C1" w:rsidP="004114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4C1">
        <w:rPr>
          <w:rFonts w:ascii="Times New Roman" w:hAnsi="Times New Roman" w:cs="Times New Roman"/>
          <w:b/>
          <w:bCs/>
          <w:sz w:val="26"/>
          <w:szCs w:val="26"/>
        </w:rPr>
        <w:t>доступности для инвалидов объекта и предоставляемых</w:t>
      </w:r>
      <w:r w:rsidRPr="004114C1">
        <w:rPr>
          <w:rFonts w:ascii="Times New Roman" w:hAnsi="Times New Roman" w:cs="Times New Roman"/>
          <w:b/>
          <w:bCs/>
          <w:sz w:val="26"/>
          <w:szCs w:val="26"/>
        </w:rPr>
        <w:br/>
        <w:t>на нём услуг в сфере образования (далее – услуги)</w:t>
      </w:r>
    </w:p>
    <w:p w:rsidR="004114C1" w:rsidRPr="004114C1" w:rsidRDefault="004114C1" w:rsidP="004114C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I. КРАТКАЯ ХАРАКТЕРИСТИКА ОБЪЕКТА</w:t>
      </w: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) услуга (услуги): </w:t>
      </w: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 </w:t>
      </w:r>
      <w:r w:rsidRPr="004114C1">
        <w:rPr>
          <w:rFonts w:ascii="Times New Roman" w:hAnsi="Times New Roman" w:cs="Times New Roman"/>
          <w:color w:val="000000"/>
          <w:sz w:val="24"/>
          <w:szCs w:val="24"/>
        </w:rPr>
        <w:t xml:space="preserve">636037, Томская область, </w:t>
      </w:r>
      <w:proofErr w:type="gramStart"/>
      <w:r w:rsidRPr="004114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114C1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4114C1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proofErr w:type="spellEnd"/>
      <w:r w:rsidRPr="004114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Pr="004114C1">
        <w:rPr>
          <w:rFonts w:ascii="Times New Roman" w:hAnsi="Times New Roman" w:cs="Times New Roman"/>
          <w:sz w:val="24"/>
          <w:szCs w:val="24"/>
        </w:rPr>
        <w:t xml:space="preserve"> Калинина, дом 104</w:t>
      </w:r>
      <w:r w:rsidRPr="00411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Наименование предоставляемо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) услуги (услуг): </w:t>
      </w:r>
    </w:p>
    <w:p w:rsidR="004114C1" w:rsidRPr="004114C1" w:rsidRDefault="004114C1" w:rsidP="004114C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14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реализация адаптированных основных </w:t>
      </w:r>
      <w:r w:rsidRPr="004114C1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общеобразовательных программ для лиц с умственной отсталостью (интеллектуальными нарушениями);</w:t>
      </w:r>
      <w:r w:rsidRPr="004114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114C1" w:rsidRPr="004114C1" w:rsidRDefault="004114C1" w:rsidP="004114C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14C1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- с</w:t>
      </w:r>
      <w:r w:rsidRPr="004114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одержание </w:t>
      </w:r>
      <w:proofErr w:type="gramStart"/>
      <w:r w:rsidRPr="004114C1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обучающихся</w:t>
      </w:r>
      <w:proofErr w:type="gramEnd"/>
      <w:r w:rsidRPr="004114C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(интернат);</w:t>
      </w:r>
    </w:p>
    <w:p w:rsidR="004114C1" w:rsidRPr="004114C1" w:rsidRDefault="004114C1" w:rsidP="004114C1">
      <w:pPr>
        <w:pStyle w:val="ConsPlusNormal"/>
        <w:ind w:firstLine="709"/>
        <w:jc w:val="both"/>
        <w:rPr>
          <w:rFonts w:ascii="Times New Roman" w:hAnsi="Times New Roman" w:cs="Times New Roman"/>
          <w:u w:val="single"/>
        </w:rPr>
      </w:pPr>
      <w:r w:rsidRPr="004114C1">
        <w:rPr>
          <w:rFonts w:ascii="Times New Roman" w:hAnsi="Times New Roman" w:cs="Times New Roman"/>
          <w:color w:val="000000"/>
        </w:rPr>
        <w:t xml:space="preserve">- </w:t>
      </w:r>
      <w:r w:rsidRPr="004114C1">
        <w:rPr>
          <w:rFonts w:ascii="Times New Roman" w:hAnsi="Times New Roman" w:cs="Times New Roman"/>
        </w:rPr>
        <w:t xml:space="preserve">организация отдыха и </w:t>
      </w:r>
      <w:proofErr w:type="gramStart"/>
      <w:r w:rsidRPr="004114C1">
        <w:rPr>
          <w:rFonts w:ascii="Times New Roman" w:hAnsi="Times New Roman" w:cs="Times New Roman"/>
        </w:rPr>
        <w:t>оздоровления</w:t>
      </w:r>
      <w:proofErr w:type="gramEnd"/>
      <w:r w:rsidRPr="004114C1">
        <w:rPr>
          <w:rFonts w:ascii="Times New Roman" w:hAnsi="Times New Roman" w:cs="Times New Roman"/>
        </w:rPr>
        <w:t xml:space="preserve"> обучающихся в каникулярное время.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851"/>
        <w:gridCol w:w="1021"/>
        <w:gridCol w:w="851"/>
        <w:gridCol w:w="851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4114C1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этажей,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 xml:space="preserve">4628,1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</w:tbl>
    <w:p w:rsidR="004114C1" w:rsidRPr="004114C1" w:rsidRDefault="004114C1" w:rsidP="004114C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851"/>
        <w:gridCol w:w="2977"/>
        <w:gridCol w:w="851"/>
        <w:gridCol w:w="936"/>
        <w:gridCol w:w="851"/>
        <w:gridCol w:w="851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4114C1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часть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этажей (или помещение на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этаже</w:t>
            </w:r>
            <w:proofErr w:type="gramEnd"/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</w:tr>
    </w:tbl>
    <w:p w:rsidR="004114C1" w:rsidRPr="004114C1" w:rsidRDefault="004114C1" w:rsidP="004114C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407"/>
        <w:gridCol w:w="851"/>
        <w:gridCol w:w="851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4114C1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autoSpaceDE w:val="0"/>
              <w:autoSpaceDN w:val="0"/>
              <w:spacing w:after="0" w:line="240" w:lineRule="auto"/>
              <w:ind w:left="5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наличие прилегающего земельного участка (</w:t>
            </w:r>
            <w:r w:rsidRPr="004114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, нет);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29186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14C1" w:rsidRPr="004114C1" w:rsidRDefault="004114C1" w:rsidP="00B711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4114C1" w:rsidRPr="004114C1" w:rsidRDefault="004114C1" w:rsidP="004114C1">
      <w:pPr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Название организации, которая предоставляет услугу населению (полное наименование – согласно Уставу, сокращённое наименование): </w:t>
      </w:r>
      <w:bookmarkStart w:id="0" w:name="OLE_LINK7"/>
      <w:bookmarkStart w:id="1" w:name="OLE_LINK8"/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«Северская школа-интернат для </w:t>
      </w:r>
      <w:proofErr w:type="gramStart"/>
      <w:r w:rsidRPr="004114C1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 с ограниченными возможностями здоровья»</w:t>
      </w:r>
      <w:bookmarkEnd w:id="0"/>
      <w:bookmarkEnd w:id="1"/>
      <w:r w:rsidRPr="004114C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114C1" w:rsidRPr="004114C1" w:rsidRDefault="004114C1" w:rsidP="004114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МБОУ «Северская школа-интернат для </w:t>
      </w:r>
      <w:proofErr w:type="gramStart"/>
      <w:r w:rsidRPr="004114C1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 с ограниченными возможностями</w:t>
      </w:r>
      <w:r w:rsidRPr="004114C1">
        <w:rPr>
          <w:rFonts w:ascii="Times New Roman" w:hAnsi="Times New Roman" w:cs="Times New Roman"/>
          <w:sz w:val="24"/>
          <w:szCs w:val="24"/>
        </w:rPr>
        <w:t xml:space="preserve"> здоровья».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 </w:t>
      </w: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color w:val="000000"/>
          <w:sz w:val="24"/>
          <w:szCs w:val="24"/>
        </w:rPr>
        <w:t xml:space="preserve">636037, Томская область, </w:t>
      </w:r>
      <w:proofErr w:type="gramStart"/>
      <w:r w:rsidRPr="004114C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4114C1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4114C1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proofErr w:type="spellEnd"/>
      <w:r w:rsidRPr="004114C1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Pr="004114C1">
        <w:rPr>
          <w:rFonts w:ascii="Times New Roman" w:hAnsi="Times New Roman" w:cs="Times New Roman"/>
          <w:sz w:val="24"/>
          <w:szCs w:val="24"/>
        </w:rPr>
        <w:t xml:space="preserve"> Калинина, дом 104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lastRenderedPageBreak/>
        <w:t>Основание для пользования объектом (оперативное управление, аренда, собственность):</w:t>
      </w:r>
      <w:r w:rsidRPr="004114C1">
        <w:rPr>
          <w:rFonts w:ascii="Times New Roman" w:hAnsi="Times New Roman" w:cs="Times New Roman"/>
          <w:sz w:val="24"/>
          <w:szCs w:val="24"/>
        </w:rPr>
        <w:br/>
        <w:t>оперативное управление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Форма собственности (государственная, муниципальная, частная)  муниципальная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ind w:left="6889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Административно-территориальная подведомственность (федеральная, региональная, муниципальная):  муниципальная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Управление образования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ЗАТО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>, ул. Ленина д. 38</w:t>
      </w:r>
    </w:p>
    <w:p w:rsidR="004114C1" w:rsidRPr="004114C1" w:rsidRDefault="004114C1" w:rsidP="004114C1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Сфера деятельности:  образование 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ind w:left="224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C1"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 </w:t>
      </w:r>
      <w:r w:rsidRPr="004114C1">
        <w:rPr>
          <w:rFonts w:ascii="Times New Roman" w:hAnsi="Times New Roman" w:cs="Times New Roman"/>
          <w:sz w:val="24"/>
          <w:szCs w:val="24"/>
          <w:u w:val="single"/>
        </w:rPr>
        <w:t>посещаемость - 150 чел; количество обслуживаемых в день - 98</w:t>
      </w:r>
      <w:r w:rsidRPr="004114C1">
        <w:rPr>
          <w:rFonts w:ascii="Times New Roman" w:hAnsi="Times New Roman" w:cs="Times New Roman"/>
          <w:sz w:val="24"/>
          <w:szCs w:val="24"/>
        </w:rPr>
        <w:t xml:space="preserve"> чел; пропускная способность - 232 чел.</w:t>
      </w:r>
      <w:proofErr w:type="gramEnd"/>
    </w:p>
    <w:p w:rsidR="004114C1" w:rsidRPr="004114C1" w:rsidRDefault="004114C1" w:rsidP="004114C1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4C1">
        <w:rPr>
          <w:rFonts w:ascii="Times New Roman" w:hAnsi="Times New Roman" w:cs="Times New Roman"/>
          <w:sz w:val="24"/>
          <w:szCs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 на объекте, в т.ч. </w:t>
      </w:r>
      <w:r w:rsidRPr="004114C1">
        <w:rPr>
          <w:rFonts w:ascii="Times New Roman" w:hAnsi="Times New Roman" w:cs="Times New Roman"/>
          <w:sz w:val="24"/>
          <w:szCs w:val="24"/>
        </w:rPr>
        <w:t>проживание; предоставления услуги, на дому.</w:t>
      </w:r>
      <w:proofErr w:type="gramEnd"/>
    </w:p>
    <w:p w:rsidR="004114C1" w:rsidRPr="004114C1" w:rsidRDefault="004114C1" w:rsidP="004114C1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Категории обслуживаемого населения по возрасту (дети, взрослые трудоспособного возраста, пожилые; все возрастные категории): все возрастные категории</w:t>
      </w:r>
    </w:p>
    <w:p w:rsidR="004114C1" w:rsidRPr="004114C1" w:rsidRDefault="004114C1" w:rsidP="004114C1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</w:t>
      </w:r>
      <w:r w:rsidRPr="004114C1">
        <w:rPr>
          <w:rFonts w:ascii="Times New Roman" w:hAnsi="Times New Roman" w:cs="Times New Roman"/>
          <w:sz w:val="24"/>
          <w:szCs w:val="24"/>
          <w:u w:val="single"/>
        </w:rPr>
        <w:t xml:space="preserve">дети с ОВЗ с умственной отсталостью, инвалиды с нарушениями </w:t>
      </w:r>
      <w:r w:rsidRPr="004114C1">
        <w:rPr>
          <w:rFonts w:ascii="Times New Roman" w:hAnsi="Times New Roman" w:cs="Times New Roman"/>
          <w:sz w:val="24"/>
          <w:szCs w:val="24"/>
        </w:rPr>
        <w:t>умственного развития, в т.ч. с нарушениями ОДА</w:t>
      </w:r>
    </w:p>
    <w:p w:rsidR="004114C1" w:rsidRPr="004114C1" w:rsidRDefault="004114C1" w:rsidP="004114C1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III. ОЦЕНКА СОСТОЯНИЯ И ИМЕЮЩИХСЯ НЕДОСТАТКОВ В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УСЛОВИЙ ДОСТУПНОСТИ ДЛЯ ИНВАЛИДОВ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№</w:t>
            </w:r>
            <w:r w:rsidRPr="004114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4C1">
              <w:rPr>
                <w:rFonts w:ascii="Times New Roman" w:hAnsi="Times New Roman" w:cs="Times New Roman"/>
              </w:rPr>
              <w:t>/</w:t>
            </w:r>
            <w:proofErr w:type="spell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Оценка состояния и имеющихся недостат</w:t>
            </w:r>
            <w:r w:rsidRPr="004114C1">
              <w:rPr>
                <w:rFonts w:ascii="Times New Roman" w:hAnsi="Times New Roman" w:cs="Times New Roman"/>
              </w:rPr>
              <w:softHyphen/>
              <w:t>ков в обеспечении условий доступности для инвалидов объекта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3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4114C1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4114C1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 1 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 3 шт.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Нет возможности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Имеются на 1 этаже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Имеются на 1 этаже в зале столовой и центральном входе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подъёмные платформы (аппарели)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Нет возможности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Нет потребности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 на 1 этаже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 этаж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Наличие оборудованных кабинетов специалистов: педагог-психолог, учитель-логопед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Имеются 5 кабинетов</w:t>
            </w:r>
          </w:p>
        </w:tc>
      </w:tr>
    </w:tbl>
    <w:p w:rsidR="004114C1" w:rsidRPr="004114C1" w:rsidRDefault="004114C1" w:rsidP="004114C1">
      <w:pPr>
        <w:pageBreakBefore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lastRenderedPageBreak/>
        <w:t xml:space="preserve">IV. ОЦЕНКА СОСТОЯНИЯ И ИМЕЮЩИХСЯ НЕДОСТАТКОВ В </w:t>
      </w:r>
      <w:proofErr w:type="gramStart"/>
      <w:r w:rsidRPr="004114C1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4114C1">
        <w:rPr>
          <w:rFonts w:ascii="Times New Roman" w:hAnsi="Times New Roman" w:cs="Times New Roman"/>
          <w:sz w:val="24"/>
          <w:szCs w:val="24"/>
        </w:rPr>
        <w:t xml:space="preserve">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520"/>
        <w:gridCol w:w="3006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№</w:t>
            </w:r>
            <w:r w:rsidRPr="004114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4C1">
              <w:rPr>
                <w:rFonts w:ascii="Times New Roman" w:hAnsi="Times New Roman" w:cs="Times New Roman"/>
              </w:rPr>
              <w:t>/</w:t>
            </w:r>
            <w:proofErr w:type="spell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Основные показатели доступности для инвалидов</w:t>
            </w:r>
            <w:r w:rsidRPr="004114C1">
              <w:rPr>
                <w:rFonts w:ascii="Times New Roman" w:hAnsi="Times New Roman" w:cs="Times New Roman"/>
              </w:rPr>
              <w:br/>
              <w:t>предоставляемой услуги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Оценка состояния и имеющихся недостат</w:t>
            </w:r>
            <w:r w:rsidRPr="004114C1">
              <w:rPr>
                <w:rFonts w:ascii="Times New Roman" w:hAnsi="Times New Roman" w:cs="Times New Roman"/>
              </w:rPr>
              <w:softHyphen/>
              <w:t>ков в обеспечении условий доступности для инвалидов предо</w:t>
            </w:r>
            <w:r w:rsidRPr="004114C1">
              <w:rPr>
                <w:rFonts w:ascii="Times New Roman" w:hAnsi="Times New Roman" w:cs="Times New Roman"/>
              </w:rPr>
              <w:softHyphen/>
              <w:t>ставляемой услуги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3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4114C1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4114C1">
              <w:rPr>
                <w:rFonts w:ascii="Times New Roman" w:hAnsi="Times New Roman" w:cs="Times New Roman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Удовлетворительная 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Приказом по учреждению </w:t>
            </w:r>
            <w:proofErr w:type="gramStart"/>
            <w:r w:rsidRPr="004114C1">
              <w:rPr>
                <w:rFonts w:ascii="Times New Roman" w:hAnsi="Times New Roman" w:cs="Times New Roman"/>
              </w:rPr>
              <w:t>назначены</w:t>
            </w:r>
            <w:proofErr w:type="gramEnd"/>
            <w:r w:rsidRPr="004114C1">
              <w:rPr>
                <w:rFonts w:ascii="Times New Roman" w:hAnsi="Times New Roman" w:cs="Times New Roman"/>
              </w:rPr>
              <w:t xml:space="preserve"> ответственные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Приказом по учреждению </w:t>
            </w:r>
            <w:proofErr w:type="gramStart"/>
            <w:r w:rsidRPr="004114C1">
              <w:rPr>
                <w:rFonts w:ascii="Times New Roman" w:hAnsi="Times New Roman" w:cs="Times New Roman"/>
              </w:rPr>
              <w:t>назначены</w:t>
            </w:r>
            <w:proofErr w:type="gramEnd"/>
            <w:r w:rsidRPr="004114C1">
              <w:rPr>
                <w:rFonts w:ascii="Times New Roman" w:hAnsi="Times New Roman" w:cs="Times New Roman"/>
              </w:rPr>
              <w:t xml:space="preserve"> ответственные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4114C1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4114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14C1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Нет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Школьный автобус соответствует требованиям для перевозки детей,</w:t>
            </w:r>
          </w:p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 кроме МГН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14C1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Сайт адаптирован для слабовидящих в соответствии с </w:t>
            </w:r>
            <w:proofErr w:type="spellStart"/>
            <w:proofErr w:type="gramStart"/>
            <w:r w:rsidRPr="004114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411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4C1">
              <w:rPr>
                <w:rFonts w:ascii="Times New Roman" w:hAnsi="Times New Roman" w:cs="Times New Roman"/>
              </w:rPr>
              <w:t xml:space="preserve">Приказом Федеральной службы по надзору в сфере образования и науки в РФ от 14.08.2020 г. </w:t>
            </w:r>
          </w:p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«</w:t>
            </w:r>
            <w:r w:rsidRPr="004114C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Об утверждении Требований к структуре официального </w:t>
            </w:r>
            <w:r w:rsidRPr="004114C1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lastRenderedPageBreak/>
              <w:t>сайта образовательной организации в информационно-телекоммуникационной сети "Интернет" и формату представления информации»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4114C1">
              <w:rPr>
                <w:rFonts w:ascii="Times New Roman" w:hAnsi="Times New Roman" w:cs="Times New Roman"/>
              </w:rPr>
              <w:t>тьютора</w:t>
            </w:r>
            <w:proofErr w:type="spellEnd"/>
            <w:r w:rsidRPr="004114C1">
              <w:rPr>
                <w:rFonts w:ascii="Times New Roman" w:hAnsi="Times New Roman" w:cs="Times New Roman"/>
              </w:rPr>
              <w:t>/ассистента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4114C1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Наличие оборудованных кабинетов специалистов: педагог-психолог, учитель-логопед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 И ОБЪЁМАМ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№</w:t>
            </w:r>
            <w:r w:rsidRPr="004114C1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14C1">
              <w:rPr>
                <w:rFonts w:ascii="Times New Roman" w:hAnsi="Times New Roman" w:cs="Times New Roman"/>
              </w:rPr>
              <w:t>/</w:t>
            </w:r>
            <w:proofErr w:type="spellStart"/>
            <w:r w:rsidRPr="004114C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4114C1">
              <w:rPr>
                <w:rStyle w:val="a5"/>
                <w:rFonts w:ascii="Times New Roman" w:hAnsi="Times New Roman"/>
              </w:rPr>
              <w:footnoteReference w:customMarkFollows="1" w:id="2"/>
              <w:t>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Сроки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Установка подъемных механизмов, адаптированных лифтов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114C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114C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</w:p>
        </w:tc>
      </w:tr>
      <w:tr w:rsidR="004114C1" w:rsidRPr="004114C1" w:rsidTr="00B711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ind w:left="57" w:right="57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Ремонт внешнего лестничного марша согласно пункту 5.1.12 СП 59.13330.2020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</w:p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 xml:space="preserve">2025 год </w:t>
            </w:r>
          </w:p>
          <w:p w:rsidR="004114C1" w:rsidRPr="004114C1" w:rsidRDefault="004114C1" w:rsidP="00B71100">
            <w:pPr>
              <w:jc w:val="center"/>
              <w:rPr>
                <w:rFonts w:ascii="Times New Roman" w:hAnsi="Times New Roman" w:cs="Times New Roman"/>
              </w:rPr>
            </w:pPr>
            <w:r w:rsidRPr="004114C1">
              <w:rPr>
                <w:rFonts w:ascii="Times New Roman" w:hAnsi="Times New Roman" w:cs="Times New Roman"/>
              </w:rPr>
              <w:t>(при наличии финансирования)</w:t>
            </w:r>
          </w:p>
        </w:tc>
      </w:tr>
    </w:tbl>
    <w:p w:rsidR="004114C1" w:rsidRPr="004114C1" w:rsidRDefault="004114C1" w:rsidP="004114C1">
      <w:pPr>
        <w:rPr>
          <w:rFonts w:ascii="Times New Roman" w:hAnsi="Times New Roman" w:cs="Times New Roman"/>
          <w:sz w:val="24"/>
          <w:szCs w:val="24"/>
        </w:rPr>
      </w:pPr>
    </w:p>
    <w:p w:rsidR="004114C1" w:rsidRPr="004114C1" w:rsidRDefault="004114C1" w:rsidP="004114C1">
      <w:pPr>
        <w:spacing w:after="480"/>
        <w:rPr>
          <w:rFonts w:ascii="Times New Roman" w:hAnsi="Times New Roman" w:cs="Times New Roman"/>
          <w:sz w:val="24"/>
          <w:szCs w:val="24"/>
        </w:rPr>
      </w:pPr>
    </w:p>
    <w:p w:rsidR="00000000" w:rsidRPr="004114C1" w:rsidRDefault="00F7129E">
      <w:pPr>
        <w:rPr>
          <w:rFonts w:ascii="Times New Roman" w:hAnsi="Times New Roman" w:cs="Times New Roman"/>
        </w:rPr>
      </w:pPr>
    </w:p>
    <w:sectPr w:rsidR="00000000" w:rsidRPr="004114C1" w:rsidSect="00833F9B">
      <w:pgSz w:w="11906" w:h="16838" w:code="9"/>
      <w:pgMar w:top="567" w:right="851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C1" w:rsidRDefault="004114C1" w:rsidP="004114C1">
      <w:pPr>
        <w:spacing w:after="0" w:line="240" w:lineRule="auto"/>
      </w:pPr>
      <w:r>
        <w:separator/>
      </w:r>
    </w:p>
  </w:endnote>
  <w:endnote w:type="continuationSeparator" w:id="1">
    <w:p w:rsidR="004114C1" w:rsidRDefault="004114C1" w:rsidP="0041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C1" w:rsidRDefault="004114C1" w:rsidP="004114C1">
      <w:pPr>
        <w:spacing w:after="0" w:line="240" w:lineRule="auto"/>
      </w:pPr>
      <w:r>
        <w:separator/>
      </w:r>
    </w:p>
  </w:footnote>
  <w:footnote w:type="continuationSeparator" w:id="1">
    <w:p w:rsidR="004114C1" w:rsidRDefault="004114C1" w:rsidP="004114C1">
      <w:pPr>
        <w:spacing w:after="0" w:line="240" w:lineRule="auto"/>
      </w:pPr>
      <w:r>
        <w:continuationSeparator/>
      </w:r>
    </w:p>
  </w:footnote>
  <w:footnote w:id="2">
    <w:p w:rsidR="004114C1" w:rsidRDefault="004114C1" w:rsidP="004114C1">
      <w:pPr>
        <w:pStyle w:val="a3"/>
        <w:jc w:val="both"/>
      </w:pPr>
      <w:r>
        <w:rPr>
          <w:rStyle w:val="a5"/>
        </w:rPr>
        <w:t>*</w:t>
      </w:r>
      <w:r>
        <w:t> С учётом выводов оценки состояния и имеющихся недостатков в обеспечении условий доступности для инвалидов объекта и порядка предоставления услуги, приведённых в разделе III и IV паспорта.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975D6C"/>
    <w:multiLevelType w:val="hybridMultilevel"/>
    <w:tmpl w:val="765AC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14C1"/>
    <w:rsid w:val="001E3107"/>
    <w:rsid w:val="004114C1"/>
    <w:rsid w:val="00D10E40"/>
    <w:rsid w:val="00F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114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114C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4114C1"/>
    <w:rPr>
      <w:rFonts w:cs="Times New Roman"/>
      <w:vertAlign w:val="superscript"/>
    </w:rPr>
  </w:style>
  <w:style w:type="paragraph" w:customStyle="1" w:styleId="ConsPlusNormal">
    <w:name w:val="ConsPlusNormal"/>
    <w:rsid w:val="004114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Normal (Web)"/>
    <w:basedOn w:val="a"/>
    <w:rsid w:val="0041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LAkh2XTbQoV8miSH/h8QShupIep5OWMFifvRR9eppT4=</DigestValue>
    </Reference>
    <Reference URI="#idOfficeObject" Type="http://www.w3.org/2000/09/xmldsig#Object">
      <DigestMethod Algorithm="urn:ietf:params:xml:ns:cpxmlsec:algorithms:gostr34112012-256"/>
      <DigestValue>ub0B4tcWODENBlszjyY0ta9PiiWaCE8wQIPLK6yqlmQ=</DigestValue>
    </Reference>
  </SignedInfo>
  <SignatureValue>YvloJxrHOm9rYklBhx9tS9fx9UULBiOM4N8RN+bkrVpaPtITwKHU7U2jnkwHkttJ
gwo7BNyOV94CT2OHzYhqsA==</SignatureValue>
  <KeyInfo>
    <X509Data>
      <X509Certificate>MIIJfTCCCSqgAwIBAgIRALhyHMg1jF7HKbWJLotiqcIwCgYIKoUDBwEBAwIwggFh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vdCw0YfQtdC50YHRgtCy0L4wHhcNMjQxMDI0MDMxMzExWhcNMjYwMTE3MDMxMzEx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OS4wOC4yMDIyDE1D0LXRgNGC0LjRhNC40LrQsNGCINGB0L7QvtGC0LLQtdGC0YHR
gtCy0LjRjyDihJbQodCkLzEyOC00NjM5INC+0YIgMDQuMTAuMjAyMzBmBgNVHR8E
XzBdMC6gLKAqhihodHRwOi8vY3JsLnJvc2them5hLnJ1L2NybC91Y2ZrXzIwMjQu
Y3JsMCugKaAnhiVodHRwOi8vY3JsLmZrLmxvY2FsL2NybC91Y2ZrXzIwMjQuY3Js
MHcGCCsGAQUFBwEBBGswaTA0BggrBgEFBQcwAoYoaHR0cDovL2NybC5yb3NrYXpu
YS5ydS9jcmwvdWNma18yMDI0LmNydDAxBggrBgEFBQcwAoYlaHR0cDovL2NybC5m
ay5sb2NhbC9jcmwvdWNma18yMDI0LmNydDAdBgNVHQ4EFgQUx6hy5dg9Ov45QWIX
J3etE0EZI44wggF2BgNVHSMEggFtMIIBaYAUBmQTp87gg+KmfZ+Jp9ZWGZhM2aeh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MCQGA1UEAwwd0JzQuNC90YbQuNGE0YDRiyDQoNC+0YHRgdC40LiCCmwJwHYAAAAA
CYwwCgYIKoUDBwEBAwIDQQBrtOOI/NfXWAdzhSLEcdOwkfh+bfmRUWqr9I0dYrG2
Rd0UiGq1Vso343drINUibodVcD1CS5YsrJKOIwh4Kjkr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SKTuLfDZ5Q7Mv+XPjTAA/4jf0dQ=</DigestValue>
      </Reference>
      <Reference URI="/word/endnotes.xml?ContentType=application/vnd.openxmlformats-officedocument.wordprocessingml.endnotes+xml">
        <DigestMethod Algorithm="http://www.w3.org/2000/09/xmldsig#sha1"/>
        <DigestValue>agROx4AV3YW5F7Lfh+mi4C14mJ8=</DigestValue>
      </Reference>
      <Reference URI="/word/fontTable.xml?ContentType=application/vnd.openxmlformats-officedocument.wordprocessingml.fontTable+xml">
        <DigestMethod Algorithm="http://www.w3.org/2000/09/xmldsig#sha1"/>
        <DigestValue>nXBwtEGznZVCapZ+x3dxhMSTivw=</DigestValue>
      </Reference>
      <Reference URI="/word/footnotes.xml?ContentType=application/vnd.openxmlformats-officedocument.wordprocessingml.footnotes+xml">
        <DigestMethod Algorithm="http://www.w3.org/2000/09/xmldsig#sha1"/>
        <DigestValue>dGb/AGiYCW3Ry8LM4PzWAshbajE=</DigestValue>
      </Reference>
      <Reference URI="/word/media/image1.jpeg?ContentType=image/jpeg">
        <DigestMethod Algorithm="http://www.w3.org/2000/09/xmldsig#sha1"/>
        <DigestValue>kautJ1aQLiEcqTJ5l/4oACrUISo=</DigestValue>
      </Reference>
      <Reference URI="/word/numbering.xml?ContentType=application/vnd.openxmlformats-officedocument.wordprocessingml.numbering+xml">
        <DigestMethod Algorithm="http://www.w3.org/2000/09/xmldsig#sha1"/>
        <DigestValue>LniRMGykSH+RUDSwPVRmoDE+Zb0=</DigestValue>
      </Reference>
      <Reference URI="/word/settings.xml?ContentType=application/vnd.openxmlformats-officedocument.wordprocessingml.settings+xml">
        <DigestMethod Algorithm="http://www.w3.org/2000/09/xmldsig#sha1"/>
        <DigestValue>Cd+SghDyePeynFwNzHQA9sQdrOs=</DigestValue>
      </Reference>
      <Reference URI="/word/styles.xml?ContentType=application/vnd.openxmlformats-officedocument.wordprocessingml.styles+xml">
        <DigestMethod Algorithm="http://www.w3.org/2000/09/xmldsig#sha1"/>
        <DigestValue>rCBO5SMUCVJzcWClBko86b9mLc8=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2025-02-14T03:12:07Z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F7D2-B419-42DB-B079-4A29543A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2025-02-14T02:58:00Z</cp:lastPrinted>
  <dcterms:created xsi:type="dcterms:W3CDTF">2025-02-14T02:50:00Z</dcterms:created>
  <dcterms:modified xsi:type="dcterms:W3CDTF">2025-02-14T03:12:00Z</dcterms:modified>
</cp:coreProperties>
</file>